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AF0917" w14:textId="77777777" w:rsidR="00966D50" w:rsidRDefault="00966D50"/>
    <w:tbl>
      <w:tblPr>
        <w:tblStyle w:val="a"/>
        <w:tblW w:w="9242"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2"/>
        <w:gridCol w:w="4670"/>
      </w:tblGrid>
      <w:tr w:rsidR="00966D50" w14:paraId="54BA1F29" w14:textId="77777777">
        <w:tc>
          <w:tcPr>
            <w:tcW w:w="9242" w:type="dxa"/>
            <w:gridSpan w:val="2"/>
          </w:tcPr>
          <w:p w14:paraId="5BFC9637" w14:textId="77777777" w:rsidR="00966D50" w:rsidRDefault="00966D50">
            <w:pPr>
              <w:spacing w:after="0" w:line="240" w:lineRule="auto"/>
              <w:jc w:val="center"/>
            </w:pPr>
            <w:bookmarkStart w:id="0" w:name="_gjdgxs" w:colFirst="0" w:colLast="0"/>
            <w:bookmarkEnd w:id="0"/>
          </w:p>
          <w:p w14:paraId="041B942D" w14:textId="77777777" w:rsidR="00966D50" w:rsidRDefault="00000000">
            <w:pPr>
              <w:spacing w:after="0" w:line="240" w:lineRule="auto"/>
              <w:jc w:val="center"/>
              <w:rPr>
                <w:sz w:val="24"/>
                <w:szCs w:val="24"/>
              </w:rPr>
            </w:pPr>
            <w:r>
              <w:rPr>
                <w:rFonts w:ascii="Federo" w:eastAsia="Federo" w:hAnsi="Federo" w:cs="Federo"/>
                <w:b/>
                <w:sz w:val="24"/>
                <w:szCs w:val="24"/>
              </w:rPr>
              <w:t>TRANSITION YEAR UNITS</w:t>
            </w:r>
          </w:p>
          <w:p w14:paraId="31102DCF" w14:textId="77777777" w:rsidR="00966D50" w:rsidRDefault="00966D50">
            <w:pPr>
              <w:spacing w:after="0" w:line="240" w:lineRule="auto"/>
              <w:jc w:val="center"/>
            </w:pPr>
          </w:p>
        </w:tc>
      </w:tr>
      <w:tr w:rsidR="00966D50" w14:paraId="558E9B06" w14:textId="77777777">
        <w:tc>
          <w:tcPr>
            <w:tcW w:w="9242" w:type="dxa"/>
            <w:gridSpan w:val="2"/>
          </w:tcPr>
          <w:p w14:paraId="034A543F" w14:textId="77777777" w:rsidR="00966D50" w:rsidRDefault="00000000">
            <w:pPr>
              <w:numPr>
                <w:ilvl w:val="0"/>
                <w:numId w:val="4"/>
              </w:numPr>
              <w:spacing w:after="0" w:line="240" w:lineRule="auto"/>
              <w:ind w:hanging="360"/>
              <w:rPr>
                <w:rFonts w:ascii="Arial" w:eastAsia="Arial" w:hAnsi="Arial" w:cs="Arial"/>
              </w:rPr>
            </w:pPr>
            <w:r>
              <w:rPr>
                <w:rFonts w:ascii="Arial" w:eastAsia="Arial" w:hAnsi="Arial" w:cs="Arial"/>
                <w:b/>
              </w:rPr>
              <w:t>Title of Transition Unit</w:t>
            </w:r>
          </w:p>
        </w:tc>
      </w:tr>
      <w:tr w:rsidR="00966D50" w14:paraId="74446A60" w14:textId="77777777">
        <w:tc>
          <w:tcPr>
            <w:tcW w:w="9242" w:type="dxa"/>
            <w:gridSpan w:val="2"/>
          </w:tcPr>
          <w:p w14:paraId="5ADE207A" w14:textId="77777777" w:rsidR="00966D50" w:rsidRDefault="00966D50">
            <w:pPr>
              <w:spacing w:after="0" w:line="240" w:lineRule="auto"/>
              <w:rPr>
                <w:rFonts w:ascii="Arial" w:eastAsia="Arial" w:hAnsi="Arial" w:cs="Arial"/>
              </w:rPr>
            </w:pPr>
          </w:p>
          <w:p w14:paraId="1690DD5C" w14:textId="77777777" w:rsidR="00966D50" w:rsidRDefault="00000000">
            <w:pPr>
              <w:spacing w:after="0" w:line="240" w:lineRule="auto"/>
              <w:rPr>
                <w:rFonts w:ascii="Arial" w:eastAsia="Arial" w:hAnsi="Arial" w:cs="Arial"/>
              </w:rPr>
            </w:pPr>
            <w:r>
              <w:rPr>
                <w:rFonts w:ascii="Arial" w:eastAsia="Arial" w:hAnsi="Arial" w:cs="Arial"/>
              </w:rPr>
              <w:t>German</w:t>
            </w:r>
          </w:p>
          <w:p w14:paraId="4E88E19F" w14:textId="77777777" w:rsidR="00966D50" w:rsidRDefault="00966D50">
            <w:pPr>
              <w:spacing w:after="0" w:line="240" w:lineRule="auto"/>
              <w:rPr>
                <w:rFonts w:ascii="Arial" w:eastAsia="Arial" w:hAnsi="Arial" w:cs="Arial"/>
              </w:rPr>
            </w:pPr>
          </w:p>
        </w:tc>
      </w:tr>
      <w:tr w:rsidR="00966D50" w14:paraId="6252B430" w14:textId="77777777">
        <w:tc>
          <w:tcPr>
            <w:tcW w:w="9242" w:type="dxa"/>
            <w:gridSpan w:val="2"/>
          </w:tcPr>
          <w:p w14:paraId="7FB1C800" w14:textId="77777777" w:rsidR="00966D50" w:rsidRDefault="00000000">
            <w:pPr>
              <w:numPr>
                <w:ilvl w:val="0"/>
                <w:numId w:val="4"/>
              </w:numPr>
              <w:spacing w:after="0" w:line="240" w:lineRule="auto"/>
              <w:ind w:hanging="360"/>
              <w:rPr>
                <w:rFonts w:ascii="Arial" w:eastAsia="Arial" w:hAnsi="Arial" w:cs="Arial"/>
              </w:rPr>
            </w:pPr>
            <w:r>
              <w:rPr>
                <w:rFonts w:ascii="Arial" w:eastAsia="Arial" w:hAnsi="Arial" w:cs="Arial"/>
                <w:b/>
              </w:rPr>
              <w:t>Area of Study</w:t>
            </w:r>
          </w:p>
        </w:tc>
      </w:tr>
      <w:tr w:rsidR="00966D50" w14:paraId="4FCF7878" w14:textId="77777777">
        <w:tc>
          <w:tcPr>
            <w:tcW w:w="9242" w:type="dxa"/>
            <w:gridSpan w:val="2"/>
          </w:tcPr>
          <w:p w14:paraId="19D78FF3" w14:textId="77777777" w:rsidR="00966D50" w:rsidRDefault="00966D50">
            <w:pPr>
              <w:spacing w:after="0" w:line="240" w:lineRule="auto"/>
              <w:rPr>
                <w:rFonts w:ascii="Arial" w:eastAsia="Arial" w:hAnsi="Arial" w:cs="Arial"/>
              </w:rPr>
            </w:pPr>
          </w:p>
          <w:p w14:paraId="7DBA1013" w14:textId="77777777" w:rsidR="00966D50" w:rsidRDefault="00000000">
            <w:pPr>
              <w:spacing w:after="0" w:line="240" w:lineRule="auto"/>
              <w:rPr>
                <w:rFonts w:ascii="Arial" w:eastAsia="Arial" w:hAnsi="Arial" w:cs="Arial"/>
              </w:rPr>
            </w:pPr>
            <w:r>
              <w:rPr>
                <w:rFonts w:ascii="Arial" w:eastAsia="Arial" w:hAnsi="Arial" w:cs="Arial"/>
              </w:rPr>
              <w:t>Academic Core Subject</w:t>
            </w:r>
          </w:p>
          <w:p w14:paraId="6607AEF2" w14:textId="77777777" w:rsidR="00966D50" w:rsidRDefault="00966D50">
            <w:pPr>
              <w:spacing w:after="0" w:line="240" w:lineRule="auto"/>
              <w:rPr>
                <w:rFonts w:ascii="Arial" w:eastAsia="Arial" w:hAnsi="Arial" w:cs="Arial"/>
              </w:rPr>
            </w:pPr>
          </w:p>
        </w:tc>
      </w:tr>
      <w:tr w:rsidR="00966D50" w14:paraId="65387AD5" w14:textId="77777777">
        <w:tc>
          <w:tcPr>
            <w:tcW w:w="9242" w:type="dxa"/>
            <w:gridSpan w:val="2"/>
          </w:tcPr>
          <w:p w14:paraId="654D656A" w14:textId="77777777" w:rsidR="00966D50" w:rsidRDefault="00000000">
            <w:pPr>
              <w:numPr>
                <w:ilvl w:val="0"/>
                <w:numId w:val="4"/>
              </w:numPr>
              <w:spacing w:after="0" w:line="240" w:lineRule="auto"/>
              <w:ind w:hanging="360"/>
              <w:rPr>
                <w:rFonts w:ascii="Arial" w:eastAsia="Arial" w:hAnsi="Arial" w:cs="Arial"/>
              </w:rPr>
            </w:pPr>
            <w:r>
              <w:rPr>
                <w:rFonts w:ascii="Arial" w:eastAsia="Arial" w:hAnsi="Arial" w:cs="Arial"/>
                <w:b/>
              </w:rPr>
              <w:t>Overview</w:t>
            </w:r>
          </w:p>
        </w:tc>
      </w:tr>
      <w:tr w:rsidR="00966D50" w14:paraId="45D532DD" w14:textId="77777777">
        <w:tc>
          <w:tcPr>
            <w:tcW w:w="9242" w:type="dxa"/>
            <w:gridSpan w:val="2"/>
          </w:tcPr>
          <w:p w14:paraId="42CD29BA" w14:textId="77777777" w:rsidR="00966D50" w:rsidRDefault="00966D50">
            <w:pPr>
              <w:spacing w:after="0" w:line="240" w:lineRule="auto"/>
              <w:rPr>
                <w:rFonts w:ascii="Arial" w:eastAsia="Arial" w:hAnsi="Arial" w:cs="Arial"/>
              </w:rPr>
            </w:pPr>
          </w:p>
          <w:p w14:paraId="53C69112" w14:textId="77777777" w:rsidR="00966D50" w:rsidRDefault="00000000">
            <w:pPr>
              <w:numPr>
                <w:ilvl w:val="0"/>
                <w:numId w:val="1"/>
              </w:numPr>
              <w:spacing w:after="0" w:line="240" w:lineRule="auto"/>
              <w:ind w:hanging="360"/>
              <w:jc w:val="both"/>
            </w:pPr>
            <w:r>
              <w:rPr>
                <w:rFonts w:ascii="Arial" w:eastAsia="Arial" w:hAnsi="Arial" w:cs="Arial"/>
              </w:rPr>
              <w:t xml:space="preserve">To develop the four skills of listening, reading, </w:t>
            </w:r>
            <w:proofErr w:type="gramStart"/>
            <w:r>
              <w:rPr>
                <w:rFonts w:ascii="Arial" w:eastAsia="Arial" w:hAnsi="Arial" w:cs="Arial"/>
              </w:rPr>
              <w:t>speaking</w:t>
            </w:r>
            <w:proofErr w:type="gramEnd"/>
            <w:r>
              <w:rPr>
                <w:rFonts w:ascii="Arial" w:eastAsia="Arial" w:hAnsi="Arial" w:cs="Arial"/>
              </w:rPr>
              <w:t xml:space="preserve"> and writing.</w:t>
            </w:r>
          </w:p>
          <w:p w14:paraId="03B84AD7" w14:textId="77777777" w:rsidR="00966D50" w:rsidRDefault="00000000">
            <w:pPr>
              <w:numPr>
                <w:ilvl w:val="0"/>
                <w:numId w:val="1"/>
              </w:numPr>
              <w:spacing w:after="0" w:line="240" w:lineRule="auto"/>
              <w:ind w:hanging="360"/>
              <w:jc w:val="both"/>
            </w:pPr>
            <w:r>
              <w:rPr>
                <w:rFonts w:ascii="Arial" w:eastAsia="Arial" w:hAnsi="Arial" w:cs="Arial"/>
              </w:rPr>
              <w:t>To encourage learner autonomy, individually and in a group setting,</w:t>
            </w:r>
          </w:p>
          <w:p w14:paraId="501BD1C7" w14:textId="77777777" w:rsidR="00966D50" w:rsidRDefault="00000000">
            <w:pPr>
              <w:numPr>
                <w:ilvl w:val="0"/>
                <w:numId w:val="1"/>
              </w:numPr>
              <w:spacing w:after="0" w:line="240" w:lineRule="auto"/>
              <w:ind w:hanging="360"/>
              <w:jc w:val="both"/>
            </w:pPr>
            <w:r>
              <w:rPr>
                <w:rFonts w:ascii="Arial" w:eastAsia="Arial" w:hAnsi="Arial" w:cs="Arial"/>
              </w:rPr>
              <w:t>To broaden awareness of Germany and German-speaking countries and their culture.</w:t>
            </w:r>
          </w:p>
          <w:p w14:paraId="564B978F" w14:textId="77777777" w:rsidR="00966D50" w:rsidRDefault="00000000">
            <w:pPr>
              <w:numPr>
                <w:ilvl w:val="0"/>
                <w:numId w:val="1"/>
              </w:numPr>
              <w:spacing w:after="0" w:line="240" w:lineRule="auto"/>
              <w:ind w:hanging="360"/>
              <w:jc w:val="both"/>
            </w:pPr>
            <w:r>
              <w:rPr>
                <w:rFonts w:ascii="Arial" w:eastAsia="Arial" w:hAnsi="Arial" w:cs="Arial"/>
              </w:rPr>
              <w:t>To project German as a living language.</w:t>
            </w:r>
          </w:p>
          <w:p w14:paraId="2D0221BE" w14:textId="77777777" w:rsidR="00966D50" w:rsidRDefault="00966D50">
            <w:pPr>
              <w:spacing w:after="0" w:line="240" w:lineRule="auto"/>
              <w:rPr>
                <w:rFonts w:ascii="Arial" w:eastAsia="Arial" w:hAnsi="Arial" w:cs="Arial"/>
              </w:rPr>
            </w:pPr>
          </w:p>
        </w:tc>
      </w:tr>
      <w:tr w:rsidR="00966D50" w14:paraId="58B756B5" w14:textId="77777777">
        <w:tc>
          <w:tcPr>
            <w:tcW w:w="9242" w:type="dxa"/>
            <w:gridSpan w:val="2"/>
          </w:tcPr>
          <w:p w14:paraId="1F0D3502" w14:textId="77777777" w:rsidR="00966D50" w:rsidRDefault="00000000">
            <w:pPr>
              <w:numPr>
                <w:ilvl w:val="0"/>
                <w:numId w:val="4"/>
              </w:numPr>
              <w:spacing w:after="0" w:line="240" w:lineRule="auto"/>
              <w:ind w:hanging="360"/>
              <w:rPr>
                <w:rFonts w:ascii="Arial" w:eastAsia="Arial" w:hAnsi="Arial" w:cs="Arial"/>
              </w:rPr>
            </w:pPr>
            <w:r>
              <w:rPr>
                <w:rFonts w:ascii="Arial" w:eastAsia="Arial" w:hAnsi="Arial" w:cs="Arial"/>
                <w:b/>
              </w:rPr>
              <w:t>Links</w:t>
            </w:r>
          </w:p>
        </w:tc>
      </w:tr>
      <w:tr w:rsidR="00966D50" w14:paraId="57FDE90D" w14:textId="77777777">
        <w:tc>
          <w:tcPr>
            <w:tcW w:w="9242" w:type="dxa"/>
            <w:gridSpan w:val="2"/>
          </w:tcPr>
          <w:p w14:paraId="0C863473" w14:textId="77777777" w:rsidR="00966D50" w:rsidRDefault="00966D50">
            <w:pPr>
              <w:spacing w:after="0" w:line="240" w:lineRule="auto"/>
              <w:rPr>
                <w:rFonts w:ascii="Arial" w:eastAsia="Arial" w:hAnsi="Arial" w:cs="Arial"/>
              </w:rPr>
            </w:pPr>
          </w:p>
          <w:p w14:paraId="1396D953" w14:textId="77777777" w:rsidR="00966D50" w:rsidRDefault="00000000">
            <w:pPr>
              <w:spacing w:after="0" w:line="240" w:lineRule="auto"/>
              <w:rPr>
                <w:rFonts w:ascii="Arial" w:eastAsia="Arial" w:hAnsi="Arial" w:cs="Arial"/>
              </w:rPr>
            </w:pPr>
            <w:r>
              <w:rPr>
                <w:rFonts w:ascii="Arial" w:eastAsia="Arial" w:hAnsi="Arial" w:cs="Arial"/>
              </w:rPr>
              <w:t>Building on the 4 skills acquired for the Junior Certificate with particular emphasis on developing student’s oral and cultural knowledge for the Leaving Certificate.</w:t>
            </w:r>
          </w:p>
          <w:p w14:paraId="1D1C0BD0" w14:textId="77777777" w:rsidR="00966D50" w:rsidRDefault="00966D50">
            <w:pPr>
              <w:spacing w:after="0" w:line="240" w:lineRule="auto"/>
              <w:rPr>
                <w:rFonts w:ascii="Arial" w:eastAsia="Arial" w:hAnsi="Arial" w:cs="Arial"/>
              </w:rPr>
            </w:pPr>
          </w:p>
        </w:tc>
      </w:tr>
      <w:tr w:rsidR="00966D50" w14:paraId="06FA12A8" w14:textId="77777777">
        <w:tc>
          <w:tcPr>
            <w:tcW w:w="9242" w:type="dxa"/>
            <w:gridSpan w:val="2"/>
          </w:tcPr>
          <w:p w14:paraId="42E2844B" w14:textId="77777777" w:rsidR="00966D50" w:rsidRDefault="00000000">
            <w:pPr>
              <w:numPr>
                <w:ilvl w:val="0"/>
                <w:numId w:val="4"/>
              </w:numPr>
              <w:spacing w:after="0" w:line="240" w:lineRule="auto"/>
              <w:ind w:hanging="360"/>
              <w:rPr>
                <w:rFonts w:ascii="Arial" w:eastAsia="Arial" w:hAnsi="Arial" w:cs="Arial"/>
              </w:rPr>
            </w:pPr>
            <w:r>
              <w:rPr>
                <w:rFonts w:ascii="Arial" w:eastAsia="Arial" w:hAnsi="Arial" w:cs="Arial"/>
                <w:b/>
              </w:rPr>
              <w:t>Summary Outline of the Unit</w:t>
            </w:r>
          </w:p>
        </w:tc>
      </w:tr>
      <w:tr w:rsidR="00966D50" w14:paraId="5E736A77" w14:textId="77777777">
        <w:tc>
          <w:tcPr>
            <w:tcW w:w="9242" w:type="dxa"/>
            <w:gridSpan w:val="2"/>
          </w:tcPr>
          <w:p w14:paraId="42AA6F9A" w14:textId="77777777" w:rsidR="00966D50" w:rsidRDefault="00966D50">
            <w:pPr>
              <w:spacing w:after="0" w:line="240" w:lineRule="auto"/>
              <w:rPr>
                <w:rFonts w:ascii="Arial" w:eastAsia="Arial" w:hAnsi="Arial" w:cs="Arial"/>
              </w:rPr>
            </w:pPr>
          </w:p>
          <w:p w14:paraId="1F88461B" w14:textId="77777777" w:rsidR="00966D50" w:rsidRDefault="00000000">
            <w:pPr>
              <w:spacing w:line="240" w:lineRule="auto"/>
              <w:rPr>
                <w:rFonts w:ascii="Arial" w:eastAsia="Arial" w:hAnsi="Arial" w:cs="Arial"/>
              </w:rPr>
            </w:pPr>
            <w:r>
              <w:rPr>
                <w:rFonts w:ascii="Arial" w:eastAsia="Arial" w:hAnsi="Arial" w:cs="Arial"/>
                <w:b/>
                <w:u w:val="single"/>
              </w:rPr>
              <w:t>September to Christmas</w:t>
            </w:r>
          </w:p>
          <w:p w14:paraId="49F64782" w14:textId="77777777" w:rsidR="00966D50" w:rsidRDefault="00000000">
            <w:pPr>
              <w:spacing w:line="240" w:lineRule="auto"/>
              <w:rPr>
                <w:rFonts w:ascii="Arial" w:eastAsia="Arial" w:hAnsi="Arial" w:cs="Arial"/>
              </w:rPr>
            </w:pPr>
            <w:r>
              <w:rPr>
                <w:rFonts w:ascii="Arial" w:eastAsia="Arial" w:hAnsi="Arial" w:cs="Arial"/>
              </w:rPr>
              <w:t>Students will engage in oral work, both in groups and in individual preparation, with a particular emphasis on opinions. Students will engage in expressing their opinions on such themes as politics, mobile phones, smoking, and alcohol. Answers previously learnt during the Junior Cert will be expanded upon, and key vocabulary will be learnt as part of this module. Although written work will be undertaken in the preparation and correction of oral work, the assessment will be an oral assessment at the end of the module.</w:t>
            </w:r>
          </w:p>
          <w:p w14:paraId="08222DEE" w14:textId="77777777" w:rsidR="00966D50" w:rsidRDefault="00000000">
            <w:pPr>
              <w:spacing w:line="240" w:lineRule="auto"/>
              <w:rPr>
                <w:rFonts w:ascii="Arial" w:eastAsia="Arial" w:hAnsi="Arial" w:cs="Arial"/>
              </w:rPr>
            </w:pPr>
            <w:r>
              <w:rPr>
                <w:rFonts w:ascii="Arial" w:eastAsia="Arial" w:hAnsi="Arial" w:cs="Arial"/>
              </w:rPr>
              <w:t xml:space="preserve">Students will prepare a short story based on picture-sequences </w:t>
            </w:r>
            <w:r>
              <w:rPr>
                <w:rFonts w:ascii="Arial" w:eastAsia="Arial" w:hAnsi="Arial" w:cs="Arial"/>
                <w:i/>
              </w:rPr>
              <w:t>“</w:t>
            </w:r>
            <w:proofErr w:type="spellStart"/>
            <w:r>
              <w:rPr>
                <w:rFonts w:ascii="Arial" w:eastAsia="Arial" w:hAnsi="Arial" w:cs="Arial"/>
                <w:i/>
              </w:rPr>
              <w:t>Bildergeschichten</w:t>
            </w:r>
            <w:proofErr w:type="spellEnd"/>
            <w:r>
              <w:rPr>
                <w:rFonts w:ascii="Arial" w:eastAsia="Arial" w:hAnsi="Arial" w:cs="Arial"/>
                <w:i/>
              </w:rPr>
              <w:t xml:space="preserve">” </w:t>
            </w:r>
            <w:r>
              <w:rPr>
                <w:rFonts w:ascii="Arial" w:eastAsia="Arial" w:hAnsi="Arial" w:cs="Arial"/>
              </w:rPr>
              <w:t xml:space="preserve">and will undertake an oral exam to describe their pictures in detail through German before the mid-term. They will need to produce a story, illustrate it, and then narrate another group’s </w:t>
            </w:r>
            <w:proofErr w:type="spellStart"/>
            <w:r>
              <w:rPr>
                <w:rFonts w:ascii="Arial" w:eastAsia="Arial" w:hAnsi="Arial" w:cs="Arial"/>
                <w:i/>
              </w:rPr>
              <w:t>Bildergeschichte</w:t>
            </w:r>
            <w:proofErr w:type="spellEnd"/>
            <w:r>
              <w:rPr>
                <w:rFonts w:ascii="Arial" w:eastAsia="Arial" w:hAnsi="Arial" w:cs="Arial"/>
              </w:rPr>
              <w:t>. These picture-sequences are part of the Leaving Certificate oral examination, and an understanding of how to narrate a picture-sequence is a key skill for TYs to develop.</w:t>
            </w:r>
          </w:p>
          <w:p w14:paraId="2248C5ED" w14:textId="77777777" w:rsidR="00966D50" w:rsidRDefault="00000000">
            <w:pPr>
              <w:spacing w:line="240" w:lineRule="auto"/>
              <w:rPr>
                <w:rFonts w:ascii="Arial" w:eastAsia="Arial" w:hAnsi="Arial" w:cs="Arial"/>
              </w:rPr>
            </w:pPr>
            <w:r>
              <w:rPr>
                <w:rFonts w:ascii="Arial" w:eastAsia="Arial" w:hAnsi="Arial" w:cs="Arial"/>
              </w:rPr>
              <w:t>The students will also engage in a debating module. They will be presented with a range of topics and decide as a class which one they would like to debate. The class will explore persuasive vocabulary as well as how to rebut an argument in German. Speakers will be selected to write short speeches and a debate will take place within class time.</w:t>
            </w:r>
          </w:p>
          <w:p w14:paraId="5CDDCCFE" w14:textId="77777777" w:rsidR="00966D50" w:rsidRDefault="00000000">
            <w:pPr>
              <w:spacing w:line="240" w:lineRule="auto"/>
              <w:rPr>
                <w:rFonts w:ascii="Arial" w:eastAsia="Arial" w:hAnsi="Arial" w:cs="Arial"/>
              </w:rPr>
            </w:pPr>
            <w:r>
              <w:rPr>
                <w:rFonts w:ascii="Arial" w:eastAsia="Arial" w:hAnsi="Arial" w:cs="Arial"/>
              </w:rPr>
              <w:t>Three units of grammar will also be completed, focusing on the tenses and prepositions. These are often key areas of concern at the beginning of fifth year. They will be assessed in the form of worksheets.</w:t>
            </w:r>
          </w:p>
          <w:p w14:paraId="440E1972" w14:textId="77777777" w:rsidR="00966D50" w:rsidRDefault="00000000">
            <w:pPr>
              <w:spacing w:line="240" w:lineRule="auto"/>
              <w:rPr>
                <w:rFonts w:ascii="Arial" w:eastAsia="Arial" w:hAnsi="Arial" w:cs="Arial"/>
              </w:rPr>
            </w:pPr>
            <w:r>
              <w:rPr>
                <w:rFonts w:ascii="Arial" w:eastAsia="Arial" w:hAnsi="Arial" w:cs="Arial"/>
                <w:i/>
              </w:rPr>
              <w:t>Preparation for a German Christmas</w:t>
            </w:r>
            <w:r>
              <w:rPr>
                <w:rFonts w:ascii="Arial" w:eastAsia="Arial" w:hAnsi="Arial" w:cs="Arial"/>
              </w:rPr>
              <w:t xml:space="preserve">.  Advent, </w:t>
            </w:r>
            <w:proofErr w:type="spellStart"/>
            <w:r>
              <w:rPr>
                <w:rFonts w:ascii="Arial" w:eastAsia="Arial" w:hAnsi="Arial" w:cs="Arial"/>
              </w:rPr>
              <w:t>Chriskindle</w:t>
            </w:r>
            <w:proofErr w:type="spellEnd"/>
            <w:r>
              <w:rPr>
                <w:rFonts w:ascii="Arial" w:eastAsia="Arial" w:hAnsi="Arial" w:cs="Arial"/>
              </w:rPr>
              <w:t xml:space="preserve">, </w:t>
            </w:r>
            <w:proofErr w:type="spellStart"/>
            <w:r>
              <w:rPr>
                <w:rFonts w:ascii="Arial" w:eastAsia="Arial" w:hAnsi="Arial" w:cs="Arial"/>
              </w:rPr>
              <w:t>Weihnachtsplätzchen</w:t>
            </w:r>
            <w:proofErr w:type="spellEnd"/>
            <w:r>
              <w:rPr>
                <w:rFonts w:ascii="Arial" w:eastAsia="Arial" w:hAnsi="Arial" w:cs="Arial"/>
              </w:rPr>
              <w:t xml:space="preserve"> will form part of this.</w:t>
            </w:r>
          </w:p>
          <w:p w14:paraId="6BF2F6D7" w14:textId="77777777" w:rsidR="00966D50" w:rsidRDefault="00966D50">
            <w:pPr>
              <w:spacing w:line="240" w:lineRule="auto"/>
              <w:rPr>
                <w:rFonts w:ascii="Arial" w:eastAsia="Arial" w:hAnsi="Arial" w:cs="Arial"/>
              </w:rPr>
            </w:pPr>
          </w:p>
          <w:p w14:paraId="62F47A6F" w14:textId="77777777" w:rsidR="00966D50" w:rsidRDefault="00000000">
            <w:pPr>
              <w:spacing w:line="240" w:lineRule="auto"/>
              <w:rPr>
                <w:rFonts w:ascii="Arial" w:eastAsia="Arial" w:hAnsi="Arial" w:cs="Arial"/>
              </w:rPr>
            </w:pPr>
            <w:r>
              <w:rPr>
                <w:rFonts w:ascii="Arial" w:eastAsia="Arial" w:hAnsi="Arial" w:cs="Arial"/>
                <w:b/>
                <w:u w:val="single"/>
              </w:rPr>
              <w:t>January to March</w:t>
            </w:r>
          </w:p>
          <w:p w14:paraId="5809D68E" w14:textId="77777777" w:rsidR="00966D50" w:rsidRDefault="00000000">
            <w:pPr>
              <w:spacing w:line="240" w:lineRule="auto"/>
              <w:rPr>
                <w:rFonts w:ascii="Arial" w:eastAsia="Arial" w:hAnsi="Arial" w:cs="Arial"/>
              </w:rPr>
            </w:pPr>
            <w:r>
              <w:rPr>
                <w:rFonts w:ascii="Arial" w:eastAsia="Arial" w:hAnsi="Arial" w:cs="Arial"/>
              </w:rPr>
              <w:lastRenderedPageBreak/>
              <w:t xml:space="preserve">The students will keep a diary about the daily activities in TY life. This will be collected and corrected once a week. These will help to reinforce tenses and grammar as a </w:t>
            </w:r>
            <w:proofErr w:type="gramStart"/>
            <w:r>
              <w:rPr>
                <w:rFonts w:ascii="Arial" w:eastAsia="Arial" w:hAnsi="Arial" w:cs="Arial"/>
              </w:rPr>
              <w:t>whole, and</w:t>
            </w:r>
            <w:proofErr w:type="gramEnd"/>
            <w:r>
              <w:rPr>
                <w:rFonts w:ascii="Arial" w:eastAsia="Arial" w:hAnsi="Arial" w:cs="Arial"/>
              </w:rPr>
              <w:t xml:space="preserve"> ensure that progress is maintained regardless of class trips or other disruptions.</w:t>
            </w:r>
          </w:p>
          <w:p w14:paraId="0C78E473" w14:textId="77777777" w:rsidR="00966D50" w:rsidRDefault="00000000">
            <w:pPr>
              <w:spacing w:line="240" w:lineRule="auto"/>
              <w:rPr>
                <w:rFonts w:ascii="Arial" w:eastAsia="Arial" w:hAnsi="Arial" w:cs="Arial"/>
              </w:rPr>
            </w:pPr>
            <w:r>
              <w:rPr>
                <w:rFonts w:ascii="Arial" w:eastAsia="Arial" w:hAnsi="Arial" w:cs="Arial"/>
              </w:rPr>
              <w:t xml:space="preserve">The diaries will need to include both past </w:t>
            </w:r>
            <w:proofErr w:type="gramStart"/>
            <w:r>
              <w:rPr>
                <w:rFonts w:ascii="Arial" w:eastAsia="Arial" w:hAnsi="Arial" w:cs="Arial"/>
              </w:rPr>
              <w:t>tenses, and</w:t>
            </w:r>
            <w:proofErr w:type="gramEnd"/>
            <w:r>
              <w:rPr>
                <w:rFonts w:ascii="Arial" w:eastAsia="Arial" w:hAnsi="Arial" w:cs="Arial"/>
              </w:rPr>
              <w:t xml:space="preserve"> include a weekly dictionary of new words that have been learnt. Marks will also be awarded for mistakes that do not reoccur once they have been corrected. This is to encourage students to revise the grammar they find difficult and to take the opportunity in TY to cover any gaps in their knowledge.</w:t>
            </w:r>
          </w:p>
          <w:p w14:paraId="14E0C19C" w14:textId="32456BC3" w:rsidR="00966D50" w:rsidRDefault="00000000">
            <w:pPr>
              <w:spacing w:line="240" w:lineRule="auto"/>
              <w:rPr>
                <w:rFonts w:ascii="Arial" w:eastAsia="Arial" w:hAnsi="Arial" w:cs="Arial"/>
              </w:rPr>
            </w:pPr>
            <w:r>
              <w:rPr>
                <w:rFonts w:ascii="Arial" w:eastAsia="Arial" w:hAnsi="Arial" w:cs="Arial"/>
              </w:rPr>
              <w:t xml:space="preserve">In class students will also be working on being able to better express their opinions. This will involve learning new vocabulary and different ways of saying ‘I agree/ I think/ I am of the opinion that’, as well as being able to expand on and defend their opinions. They will also be learning vocabulary on a broad range of topics from problems they face in school, to </w:t>
            </w:r>
            <w:r w:rsidR="00EE46F0">
              <w:rPr>
                <w:rFonts w:ascii="Arial" w:eastAsia="Arial" w:hAnsi="Arial" w:cs="Arial"/>
              </w:rPr>
              <w:t>the environment</w:t>
            </w:r>
            <w:r>
              <w:rPr>
                <w:rFonts w:ascii="Arial" w:eastAsia="Arial" w:hAnsi="Arial" w:cs="Arial"/>
              </w:rPr>
              <w:t>, and their favourite Youtubers.</w:t>
            </w:r>
          </w:p>
          <w:p w14:paraId="0D702922" w14:textId="77777777" w:rsidR="00966D50" w:rsidRDefault="00000000">
            <w:pPr>
              <w:spacing w:line="240" w:lineRule="auto"/>
              <w:rPr>
                <w:rFonts w:ascii="Arial" w:eastAsia="Arial" w:hAnsi="Arial" w:cs="Arial"/>
              </w:rPr>
            </w:pPr>
            <w:r>
              <w:rPr>
                <w:rFonts w:ascii="Arial" w:eastAsia="Arial" w:hAnsi="Arial" w:cs="Arial"/>
                <w:b/>
                <w:u w:val="single"/>
              </w:rPr>
              <w:t>April to June</w:t>
            </w:r>
          </w:p>
          <w:p w14:paraId="22E6BE51" w14:textId="77777777" w:rsidR="00966D50" w:rsidRDefault="00000000">
            <w:pPr>
              <w:spacing w:line="240" w:lineRule="auto"/>
              <w:rPr>
                <w:rFonts w:ascii="Arial" w:eastAsia="Arial" w:hAnsi="Arial" w:cs="Arial"/>
              </w:rPr>
            </w:pPr>
            <w:r>
              <w:rPr>
                <w:rFonts w:ascii="Arial" w:eastAsia="Arial" w:hAnsi="Arial" w:cs="Arial"/>
              </w:rPr>
              <w:t xml:space="preserve">The students will complete </w:t>
            </w:r>
            <w:proofErr w:type="gramStart"/>
            <w:r>
              <w:rPr>
                <w:rFonts w:ascii="Arial" w:eastAsia="Arial" w:hAnsi="Arial" w:cs="Arial"/>
              </w:rPr>
              <w:t>a</w:t>
            </w:r>
            <w:proofErr w:type="gramEnd"/>
            <w:r>
              <w:rPr>
                <w:rFonts w:ascii="Arial" w:eastAsia="Arial" w:hAnsi="Arial" w:cs="Arial"/>
              </w:rPr>
              <w:t xml:space="preserve"> ITC based project by midterm.  Each student will be assigned a German state. They must create a </w:t>
            </w:r>
            <w:proofErr w:type="spellStart"/>
            <w:r>
              <w:rPr>
                <w:rFonts w:ascii="Arial" w:eastAsia="Arial" w:hAnsi="Arial" w:cs="Arial"/>
              </w:rPr>
              <w:t>powerpoint</w:t>
            </w:r>
            <w:proofErr w:type="spellEnd"/>
            <w:r>
              <w:rPr>
                <w:rFonts w:ascii="Arial" w:eastAsia="Arial" w:hAnsi="Arial" w:cs="Arial"/>
              </w:rPr>
              <w:t xml:space="preserve"> presentation in German with a minimum of 11 </w:t>
            </w:r>
            <w:proofErr w:type="gramStart"/>
            <w:r>
              <w:rPr>
                <w:rFonts w:ascii="Arial" w:eastAsia="Arial" w:hAnsi="Arial" w:cs="Arial"/>
              </w:rPr>
              <w:t>slides  and</w:t>
            </w:r>
            <w:proofErr w:type="gramEnd"/>
            <w:r>
              <w:rPr>
                <w:rFonts w:ascii="Arial" w:eastAsia="Arial" w:hAnsi="Arial" w:cs="Arial"/>
              </w:rPr>
              <w:t xml:space="preserve"> a maximum of 16 slides about this state. They will then present their information in simple German to the class. While this work will be begun in class time, it is expected that the students will complete the project autonomously. </w:t>
            </w:r>
          </w:p>
          <w:p w14:paraId="091FEF6A" w14:textId="77777777" w:rsidR="00966D50" w:rsidRDefault="00000000">
            <w:pPr>
              <w:spacing w:line="240" w:lineRule="auto"/>
              <w:rPr>
                <w:rFonts w:ascii="Arial" w:eastAsia="Arial" w:hAnsi="Arial" w:cs="Arial"/>
              </w:rPr>
            </w:pPr>
            <w:r>
              <w:rPr>
                <w:rFonts w:ascii="Arial" w:eastAsia="Arial" w:hAnsi="Arial" w:cs="Arial"/>
              </w:rPr>
              <w:t xml:space="preserve">To this end a complete </w:t>
            </w:r>
            <w:r>
              <w:rPr>
                <w:rFonts w:ascii="Arial" w:eastAsia="Arial" w:hAnsi="Arial" w:cs="Arial"/>
                <w:i/>
              </w:rPr>
              <w:t>revision of present and past tenses</w:t>
            </w:r>
            <w:r>
              <w:rPr>
                <w:rFonts w:ascii="Arial" w:eastAsia="Arial" w:hAnsi="Arial" w:cs="Arial"/>
              </w:rPr>
              <w:t xml:space="preserve"> and topic preparation as necessary.</w:t>
            </w:r>
          </w:p>
          <w:p w14:paraId="29305BA6" w14:textId="425CB742" w:rsidR="00966D50" w:rsidRDefault="00000000">
            <w:pPr>
              <w:spacing w:line="240" w:lineRule="auto"/>
              <w:rPr>
                <w:rFonts w:ascii="Arial" w:eastAsia="Arial" w:hAnsi="Arial" w:cs="Arial"/>
              </w:rPr>
            </w:pPr>
            <w:r>
              <w:rPr>
                <w:rFonts w:ascii="Arial" w:eastAsia="Arial" w:hAnsi="Arial" w:cs="Arial"/>
              </w:rPr>
              <w:t xml:space="preserve">The students will carry out listening exercises from </w:t>
            </w:r>
            <w:proofErr w:type="spellStart"/>
            <w:r>
              <w:rPr>
                <w:rFonts w:ascii="Arial" w:eastAsia="Arial" w:hAnsi="Arial" w:cs="Arial"/>
              </w:rPr>
              <w:t>Horthemen</w:t>
            </w:r>
            <w:proofErr w:type="spellEnd"/>
            <w:r>
              <w:rPr>
                <w:rFonts w:ascii="Arial" w:eastAsia="Arial" w:hAnsi="Arial" w:cs="Arial"/>
              </w:rPr>
              <w:t xml:space="preserve">. These listening </w:t>
            </w:r>
            <w:r w:rsidR="00EE46F0">
              <w:rPr>
                <w:rFonts w:ascii="Arial" w:eastAsia="Arial" w:hAnsi="Arial" w:cs="Arial"/>
              </w:rPr>
              <w:t>exercises will</w:t>
            </w:r>
            <w:r>
              <w:rPr>
                <w:rFonts w:ascii="Arial" w:eastAsia="Arial" w:hAnsi="Arial" w:cs="Arial"/>
              </w:rPr>
              <w:t xml:space="preserve"> be similar in nature to those the students will do as part of their Leaving Cert.</w:t>
            </w:r>
          </w:p>
          <w:p w14:paraId="3F38B43D" w14:textId="77777777" w:rsidR="00966D50" w:rsidRDefault="00000000">
            <w:pPr>
              <w:spacing w:line="240" w:lineRule="auto"/>
              <w:rPr>
                <w:rFonts w:ascii="Arial" w:eastAsia="Arial" w:hAnsi="Arial" w:cs="Arial"/>
              </w:rPr>
            </w:pPr>
            <w:r>
              <w:rPr>
                <w:rFonts w:ascii="Arial" w:eastAsia="Arial" w:hAnsi="Arial" w:cs="Arial"/>
              </w:rPr>
              <w:t>A German “</w:t>
            </w:r>
            <w:proofErr w:type="spellStart"/>
            <w:r>
              <w:rPr>
                <w:rFonts w:ascii="Arial" w:eastAsia="Arial" w:hAnsi="Arial" w:cs="Arial"/>
                <w:i/>
              </w:rPr>
              <w:t>Frűhstűck</w:t>
            </w:r>
            <w:proofErr w:type="spellEnd"/>
            <w:r>
              <w:rPr>
                <w:rFonts w:ascii="Arial" w:eastAsia="Arial" w:hAnsi="Arial" w:cs="Arial"/>
                <w:i/>
              </w:rPr>
              <w:t>” or breakfast</w:t>
            </w:r>
            <w:r>
              <w:rPr>
                <w:rFonts w:ascii="Arial" w:eastAsia="Arial" w:hAnsi="Arial" w:cs="Arial"/>
              </w:rPr>
              <w:t xml:space="preserve"> will be arranged.</w:t>
            </w:r>
          </w:p>
          <w:p w14:paraId="7D676631" w14:textId="77777777" w:rsidR="00966D50" w:rsidRDefault="00000000">
            <w:pPr>
              <w:spacing w:line="240" w:lineRule="auto"/>
              <w:rPr>
                <w:rFonts w:ascii="Arial" w:eastAsia="Arial" w:hAnsi="Arial" w:cs="Arial"/>
              </w:rPr>
            </w:pPr>
            <w:r>
              <w:rPr>
                <w:rFonts w:ascii="Arial" w:eastAsia="Arial" w:hAnsi="Arial" w:cs="Arial"/>
              </w:rPr>
              <w:t xml:space="preserve">Topics on composers, artists, sports stars, food, </w:t>
            </w:r>
            <w:proofErr w:type="gramStart"/>
            <w:r>
              <w:rPr>
                <w:rFonts w:ascii="Arial" w:eastAsia="Arial" w:hAnsi="Arial" w:cs="Arial"/>
              </w:rPr>
              <w:t>festivals</w:t>
            </w:r>
            <w:proofErr w:type="gramEnd"/>
            <w:r>
              <w:rPr>
                <w:rFonts w:ascii="Arial" w:eastAsia="Arial" w:hAnsi="Arial" w:cs="Arial"/>
              </w:rPr>
              <w:t xml:space="preserve"> and songs will be included where appropriate and where time allows.  Another 2 literary extracts will be read.</w:t>
            </w:r>
          </w:p>
          <w:p w14:paraId="02C8646F" w14:textId="77777777" w:rsidR="00966D50" w:rsidRDefault="00000000">
            <w:pPr>
              <w:spacing w:line="240" w:lineRule="auto"/>
              <w:rPr>
                <w:rFonts w:ascii="Arial" w:eastAsia="Arial" w:hAnsi="Arial" w:cs="Arial"/>
              </w:rPr>
            </w:pPr>
            <w:r>
              <w:rPr>
                <w:rFonts w:ascii="Arial" w:eastAsia="Arial" w:hAnsi="Arial" w:cs="Arial"/>
              </w:rPr>
              <w:t xml:space="preserve">One film will be prepared and shown in class this term. The class will be presented with a choice of films. Films such as </w:t>
            </w:r>
            <w:r>
              <w:rPr>
                <w:rFonts w:ascii="Arial" w:eastAsia="Arial" w:hAnsi="Arial" w:cs="Arial"/>
                <w:i/>
              </w:rPr>
              <w:t xml:space="preserve">Der </w:t>
            </w:r>
            <w:proofErr w:type="spellStart"/>
            <w:r>
              <w:rPr>
                <w:rFonts w:ascii="Arial" w:eastAsia="Arial" w:hAnsi="Arial" w:cs="Arial"/>
                <w:i/>
              </w:rPr>
              <w:t>Untergang</w:t>
            </w:r>
            <w:proofErr w:type="spellEnd"/>
            <w:r>
              <w:rPr>
                <w:rFonts w:ascii="Arial" w:eastAsia="Arial" w:hAnsi="Arial" w:cs="Arial"/>
              </w:rPr>
              <w:t xml:space="preserve"> und</w:t>
            </w:r>
            <w:r>
              <w:rPr>
                <w:rFonts w:ascii="Arial" w:eastAsia="Arial" w:hAnsi="Arial" w:cs="Arial"/>
                <w:i/>
              </w:rPr>
              <w:t xml:space="preserve"> Das Leben der </w:t>
            </w:r>
            <w:proofErr w:type="spellStart"/>
            <w:r>
              <w:rPr>
                <w:rFonts w:ascii="Arial" w:eastAsia="Arial" w:hAnsi="Arial" w:cs="Arial"/>
                <w:i/>
              </w:rPr>
              <w:t>Anderen</w:t>
            </w:r>
            <w:proofErr w:type="spellEnd"/>
            <w:r>
              <w:rPr>
                <w:rFonts w:ascii="Arial" w:eastAsia="Arial" w:hAnsi="Arial" w:cs="Arial"/>
                <w:i/>
              </w:rPr>
              <w:t xml:space="preserve"> </w:t>
            </w:r>
            <w:r>
              <w:rPr>
                <w:rFonts w:ascii="Arial" w:eastAsia="Arial" w:hAnsi="Arial" w:cs="Arial"/>
              </w:rPr>
              <w:t xml:space="preserve">have cross-curricular links with History. The students will prepare a </w:t>
            </w:r>
            <w:proofErr w:type="gramStart"/>
            <w:r>
              <w:rPr>
                <w:rFonts w:ascii="Arial" w:eastAsia="Arial" w:hAnsi="Arial" w:cs="Arial"/>
              </w:rPr>
              <w:t>short written</w:t>
            </w:r>
            <w:proofErr w:type="gramEnd"/>
            <w:r>
              <w:rPr>
                <w:rFonts w:ascii="Arial" w:eastAsia="Arial" w:hAnsi="Arial" w:cs="Arial"/>
              </w:rPr>
              <w:t xml:space="preserve"> review of the film. Opinion vocabulary will be reviewed as part of this.</w:t>
            </w:r>
          </w:p>
          <w:p w14:paraId="5CC1A8E6" w14:textId="77777777" w:rsidR="00966D50" w:rsidRDefault="00000000">
            <w:pPr>
              <w:spacing w:line="240" w:lineRule="auto"/>
              <w:rPr>
                <w:rFonts w:ascii="Arial" w:eastAsia="Arial" w:hAnsi="Arial" w:cs="Arial"/>
              </w:rPr>
            </w:pPr>
            <w:r>
              <w:rPr>
                <w:rFonts w:ascii="Arial" w:eastAsia="Arial" w:hAnsi="Arial" w:cs="Arial"/>
              </w:rPr>
              <w:t xml:space="preserve">The students will be given a 5 min oral challenge about topics prepared in class such as where they live, family, </w:t>
            </w:r>
            <w:proofErr w:type="gramStart"/>
            <w:r>
              <w:rPr>
                <w:rFonts w:ascii="Arial" w:eastAsia="Arial" w:hAnsi="Arial" w:cs="Arial"/>
              </w:rPr>
              <w:t>hobbies</w:t>
            </w:r>
            <w:proofErr w:type="gramEnd"/>
            <w:r>
              <w:rPr>
                <w:rFonts w:ascii="Arial" w:eastAsia="Arial" w:hAnsi="Arial" w:cs="Arial"/>
              </w:rPr>
              <w:t xml:space="preserve"> and school. </w:t>
            </w:r>
          </w:p>
          <w:p w14:paraId="0C7970B4" w14:textId="77777777" w:rsidR="00966D50" w:rsidRDefault="00966D50">
            <w:pPr>
              <w:spacing w:line="240" w:lineRule="auto"/>
              <w:rPr>
                <w:rFonts w:ascii="Arial" w:eastAsia="Arial" w:hAnsi="Arial" w:cs="Arial"/>
              </w:rPr>
            </w:pPr>
          </w:p>
          <w:p w14:paraId="29E55826" w14:textId="77777777" w:rsidR="00966D50" w:rsidRDefault="00966D50">
            <w:pPr>
              <w:spacing w:after="0" w:line="240" w:lineRule="auto"/>
              <w:rPr>
                <w:rFonts w:ascii="Arial" w:eastAsia="Arial" w:hAnsi="Arial" w:cs="Arial"/>
              </w:rPr>
            </w:pPr>
          </w:p>
        </w:tc>
      </w:tr>
      <w:tr w:rsidR="00966D50" w14:paraId="7B67BF29" w14:textId="77777777">
        <w:tc>
          <w:tcPr>
            <w:tcW w:w="9242" w:type="dxa"/>
            <w:gridSpan w:val="2"/>
          </w:tcPr>
          <w:p w14:paraId="0CC84E12" w14:textId="77777777" w:rsidR="00966D50" w:rsidRDefault="00000000">
            <w:pPr>
              <w:numPr>
                <w:ilvl w:val="0"/>
                <w:numId w:val="4"/>
              </w:numPr>
              <w:spacing w:after="0" w:line="240" w:lineRule="auto"/>
              <w:ind w:hanging="360"/>
              <w:rPr>
                <w:rFonts w:ascii="Arial" w:eastAsia="Arial" w:hAnsi="Arial" w:cs="Arial"/>
              </w:rPr>
            </w:pPr>
            <w:r>
              <w:rPr>
                <w:rFonts w:ascii="Arial" w:eastAsia="Arial" w:hAnsi="Arial" w:cs="Arial"/>
                <w:b/>
              </w:rPr>
              <w:lastRenderedPageBreak/>
              <w:t>Breakdown of the Unit</w:t>
            </w:r>
          </w:p>
        </w:tc>
      </w:tr>
      <w:tr w:rsidR="00966D50" w14:paraId="11360AFF" w14:textId="77777777">
        <w:tc>
          <w:tcPr>
            <w:tcW w:w="9242" w:type="dxa"/>
            <w:gridSpan w:val="2"/>
          </w:tcPr>
          <w:p w14:paraId="561D71B1" w14:textId="77777777" w:rsidR="00966D50" w:rsidRDefault="00966D50">
            <w:pPr>
              <w:spacing w:after="0" w:line="240" w:lineRule="auto"/>
              <w:rPr>
                <w:rFonts w:ascii="Arial" w:eastAsia="Arial" w:hAnsi="Arial" w:cs="Arial"/>
              </w:rPr>
            </w:pPr>
          </w:p>
          <w:p w14:paraId="429F7F6C" w14:textId="77777777" w:rsidR="00966D50" w:rsidRDefault="00000000">
            <w:pPr>
              <w:spacing w:after="0" w:line="240" w:lineRule="auto"/>
              <w:rPr>
                <w:rFonts w:ascii="Arial" w:eastAsia="Arial" w:hAnsi="Arial" w:cs="Arial"/>
              </w:rPr>
            </w:pPr>
            <w:r>
              <w:rPr>
                <w:rFonts w:ascii="Arial" w:eastAsia="Arial" w:hAnsi="Arial" w:cs="Arial"/>
              </w:rPr>
              <w:t>2 classes per week.  Approximately 60 hours in total.</w:t>
            </w:r>
          </w:p>
          <w:p w14:paraId="7BE83031" w14:textId="77777777" w:rsidR="00966D50" w:rsidRDefault="00966D50">
            <w:pPr>
              <w:spacing w:after="0" w:line="240" w:lineRule="auto"/>
              <w:rPr>
                <w:rFonts w:ascii="Arial" w:eastAsia="Arial" w:hAnsi="Arial" w:cs="Arial"/>
              </w:rPr>
            </w:pPr>
          </w:p>
          <w:p w14:paraId="158DBF77" w14:textId="77777777" w:rsidR="00966D50" w:rsidRDefault="00000000">
            <w:pPr>
              <w:spacing w:after="0" w:line="240" w:lineRule="auto"/>
              <w:rPr>
                <w:rFonts w:ascii="Arial" w:eastAsia="Arial" w:hAnsi="Arial" w:cs="Arial"/>
              </w:rPr>
            </w:pPr>
            <w:r>
              <w:rPr>
                <w:rFonts w:ascii="Arial" w:eastAsia="Arial" w:hAnsi="Arial" w:cs="Arial"/>
              </w:rPr>
              <w:t xml:space="preserve">Teacher led classroom work balanced with oral, </w:t>
            </w:r>
            <w:proofErr w:type="gramStart"/>
            <w:r>
              <w:rPr>
                <w:rFonts w:ascii="Arial" w:eastAsia="Arial" w:hAnsi="Arial" w:cs="Arial"/>
              </w:rPr>
              <w:t>listening</w:t>
            </w:r>
            <w:proofErr w:type="gramEnd"/>
            <w:r>
              <w:rPr>
                <w:rFonts w:ascii="Arial" w:eastAsia="Arial" w:hAnsi="Arial" w:cs="Arial"/>
              </w:rPr>
              <w:t xml:space="preserve"> and independent written work.</w:t>
            </w:r>
          </w:p>
          <w:p w14:paraId="79F6EEDA" w14:textId="77777777" w:rsidR="00966D50" w:rsidRDefault="00966D50">
            <w:pPr>
              <w:spacing w:after="0" w:line="240" w:lineRule="auto"/>
              <w:rPr>
                <w:rFonts w:ascii="Arial" w:eastAsia="Arial" w:hAnsi="Arial" w:cs="Arial"/>
              </w:rPr>
            </w:pPr>
          </w:p>
        </w:tc>
      </w:tr>
      <w:tr w:rsidR="00966D50" w14:paraId="6CD966A6" w14:textId="77777777">
        <w:tc>
          <w:tcPr>
            <w:tcW w:w="9242" w:type="dxa"/>
            <w:gridSpan w:val="2"/>
          </w:tcPr>
          <w:p w14:paraId="61509E65" w14:textId="77777777" w:rsidR="00966D50" w:rsidRDefault="00000000">
            <w:pPr>
              <w:numPr>
                <w:ilvl w:val="0"/>
                <w:numId w:val="4"/>
              </w:numPr>
              <w:spacing w:after="0" w:line="240" w:lineRule="auto"/>
              <w:ind w:hanging="360"/>
              <w:rPr>
                <w:rFonts w:ascii="Arial" w:eastAsia="Arial" w:hAnsi="Arial" w:cs="Arial"/>
              </w:rPr>
            </w:pPr>
            <w:r>
              <w:rPr>
                <w:rFonts w:ascii="Arial" w:eastAsia="Arial" w:hAnsi="Arial" w:cs="Arial"/>
                <w:b/>
              </w:rPr>
              <w:t>Aims</w:t>
            </w:r>
          </w:p>
        </w:tc>
      </w:tr>
      <w:tr w:rsidR="00966D50" w14:paraId="26DA11B8" w14:textId="77777777">
        <w:tc>
          <w:tcPr>
            <w:tcW w:w="9242" w:type="dxa"/>
            <w:gridSpan w:val="2"/>
          </w:tcPr>
          <w:p w14:paraId="6B43E5F6" w14:textId="77777777" w:rsidR="00966D50" w:rsidRDefault="00000000">
            <w:pPr>
              <w:spacing w:after="0" w:line="240" w:lineRule="auto"/>
              <w:rPr>
                <w:rFonts w:ascii="Arial" w:eastAsia="Arial" w:hAnsi="Arial" w:cs="Arial"/>
              </w:rPr>
            </w:pPr>
            <w:r>
              <w:rPr>
                <w:rFonts w:ascii="Arial" w:eastAsia="Arial" w:hAnsi="Arial" w:cs="Arial"/>
                <w:i/>
              </w:rPr>
              <w:t>This Transition Unit aims to:</w:t>
            </w:r>
          </w:p>
        </w:tc>
      </w:tr>
      <w:tr w:rsidR="00966D50" w14:paraId="4AFC6C2D" w14:textId="77777777">
        <w:tc>
          <w:tcPr>
            <w:tcW w:w="9242" w:type="dxa"/>
            <w:gridSpan w:val="2"/>
          </w:tcPr>
          <w:p w14:paraId="16E6835B" w14:textId="77777777" w:rsidR="00966D50" w:rsidRDefault="00966D50">
            <w:pPr>
              <w:spacing w:after="0" w:line="240" w:lineRule="auto"/>
              <w:rPr>
                <w:rFonts w:ascii="Arial" w:eastAsia="Arial" w:hAnsi="Arial" w:cs="Arial"/>
              </w:rPr>
            </w:pPr>
          </w:p>
          <w:p w14:paraId="244A06CA" w14:textId="77777777" w:rsidR="00966D50" w:rsidRDefault="00000000">
            <w:pPr>
              <w:numPr>
                <w:ilvl w:val="0"/>
                <w:numId w:val="2"/>
              </w:numPr>
              <w:spacing w:after="0" w:line="240" w:lineRule="auto"/>
              <w:ind w:hanging="360"/>
              <w:jc w:val="both"/>
            </w:pPr>
            <w:r>
              <w:rPr>
                <w:rFonts w:ascii="Arial" w:eastAsia="Arial" w:hAnsi="Arial" w:cs="Arial"/>
              </w:rPr>
              <w:t>To develop oral, aural, written and comprehension skills.</w:t>
            </w:r>
          </w:p>
          <w:p w14:paraId="46F326DC" w14:textId="77777777" w:rsidR="00966D50" w:rsidRDefault="00000000">
            <w:pPr>
              <w:numPr>
                <w:ilvl w:val="0"/>
                <w:numId w:val="2"/>
              </w:numPr>
              <w:spacing w:after="0" w:line="240" w:lineRule="auto"/>
              <w:ind w:hanging="360"/>
              <w:jc w:val="both"/>
            </w:pPr>
            <w:r>
              <w:rPr>
                <w:rFonts w:ascii="Arial" w:eastAsia="Arial" w:hAnsi="Arial" w:cs="Arial"/>
              </w:rPr>
              <w:t>To build on students’ knowledge of grammar and further develop general language awareness and language structures.</w:t>
            </w:r>
          </w:p>
          <w:p w14:paraId="79269797" w14:textId="77777777" w:rsidR="00966D50" w:rsidRDefault="00000000">
            <w:pPr>
              <w:numPr>
                <w:ilvl w:val="0"/>
                <w:numId w:val="2"/>
              </w:numPr>
              <w:spacing w:after="0" w:line="240" w:lineRule="auto"/>
              <w:ind w:hanging="360"/>
              <w:jc w:val="both"/>
            </w:pPr>
            <w:r>
              <w:rPr>
                <w:rFonts w:ascii="Arial" w:eastAsia="Arial" w:hAnsi="Arial" w:cs="Arial"/>
              </w:rPr>
              <w:t>To enhance student’s ability to use the German language to share and defend opinions.</w:t>
            </w:r>
          </w:p>
          <w:p w14:paraId="58927B9B" w14:textId="77777777" w:rsidR="00966D50" w:rsidRDefault="00000000">
            <w:pPr>
              <w:numPr>
                <w:ilvl w:val="0"/>
                <w:numId w:val="2"/>
              </w:numPr>
              <w:spacing w:after="0" w:line="240" w:lineRule="auto"/>
              <w:ind w:hanging="360"/>
              <w:jc w:val="both"/>
            </w:pPr>
            <w:r>
              <w:rPr>
                <w:rFonts w:ascii="Arial" w:eastAsia="Arial" w:hAnsi="Arial" w:cs="Arial"/>
              </w:rPr>
              <w:t>To encourage learner autonomy through ICT work.</w:t>
            </w:r>
          </w:p>
          <w:p w14:paraId="069CDDFA" w14:textId="77777777" w:rsidR="00966D50" w:rsidRDefault="00966D50">
            <w:pPr>
              <w:spacing w:after="0" w:line="240" w:lineRule="auto"/>
              <w:rPr>
                <w:rFonts w:ascii="Arial" w:eastAsia="Arial" w:hAnsi="Arial" w:cs="Arial"/>
              </w:rPr>
            </w:pPr>
          </w:p>
        </w:tc>
      </w:tr>
      <w:tr w:rsidR="00966D50" w14:paraId="2CBCE3EF" w14:textId="77777777">
        <w:tc>
          <w:tcPr>
            <w:tcW w:w="9242" w:type="dxa"/>
            <w:gridSpan w:val="2"/>
          </w:tcPr>
          <w:p w14:paraId="50CEE891" w14:textId="77777777" w:rsidR="00966D50" w:rsidRDefault="00000000">
            <w:pPr>
              <w:numPr>
                <w:ilvl w:val="0"/>
                <w:numId w:val="4"/>
              </w:numPr>
              <w:spacing w:after="0" w:line="240" w:lineRule="auto"/>
              <w:ind w:hanging="360"/>
              <w:rPr>
                <w:rFonts w:ascii="Arial" w:eastAsia="Arial" w:hAnsi="Arial" w:cs="Arial"/>
              </w:rPr>
            </w:pPr>
            <w:r>
              <w:rPr>
                <w:rFonts w:ascii="Arial" w:eastAsia="Arial" w:hAnsi="Arial" w:cs="Arial"/>
                <w:b/>
              </w:rPr>
              <w:t>Learning Outcomes</w:t>
            </w:r>
          </w:p>
        </w:tc>
      </w:tr>
      <w:tr w:rsidR="00966D50" w14:paraId="24A217B1" w14:textId="77777777">
        <w:tc>
          <w:tcPr>
            <w:tcW w:w="9242" w:type="dxa"/>
            <w:gridSpan w:val="2"/>
          </w:tcPr>
          <w:p w14:paraId="658118D2" w14:textId="77777777" w:rsidR="00966D50" w:rsidRDefault="00000000">
            <w:pPr>
              <w:spacing w:after="0" w:line="240" w:lineRule="auto"/>
              <w:rPr>
                <w:rFonts w:ascii="Arial" w:eastAsia="Arial" w:hAnsi="Arial" w:cs="Arial"/>
              </w:rPr>
            </w:pPr>
            <w:r>
              <w:rPr>
                <w:rFonts w:ascii="Arial" w:eastAsia="Arial" w:hAnsi="Arial" w:cs="Arial"/>
                <w:i/>
              </w:rPr>
              <w:t>On completion of this unit students should be able to:</w:t>
            </w:r>
          </w:p>
        </w:tc>
      </w:tr>
      <w:tr w:rsidR="00966D50" w14:paraId="553222EE" w14:textId="77777777">
        <w:tc>
          <w:tcPr>
            <w:tcW w:w="9242" w:type="dxa"/>
            <w:gridSpan w:val="2"/>
          </w:tcPr>
          <w:p w14:paraId="7973AE40" w14:textId="77777777" w:rsidR="00966D50" w:rsidRDefault="00966D50">
            <w:pPr>
              <w:spacing w:after="0" w:line="240" w:lineRule="auto"/>
              <w:rPr>
                <w:rFonts w:ascii="Arial" w:eastAsia="Arial" w:hAnsi="Arial" w:cs="Arial"/>
              </w:rPr>
            </w:pPr>
          </w:p>
          <w:p w14:paraId="65F0BBFE" w14:textId="77777777" w:rsidR="00966D50" w:rsidRDefault="00000000">
            <w:pPr>
              <w:numPr>
                <w:ilvl w:val="0"/>
                <w:numId w:val="3"/>
              </w:numPr>
              <w:spacing w:after="0" w:line="240" w:lineRule="auto"/>
              <w:ind w:hanging="360"/>
              <w:jc w:val="both"/>
            </w:pPr>
            <w:r>
              <w:rPr>
                <w:rFonts w:ascii="Arial" w:eastAsia="Arial" w:hAnsi="Arial" w:cs="Arial"/>
              </w:rPr>
              <w:t>Answer questions and give details from recorded material in German.</w:t>
            </w:r>
          </w:p>
          <w:p w14:paraId="5F68EB18" w14:textId="77777777" w:rsidR="00966D50" w:rsidRDefault="00000000">
            <w:pPr>
              <w:numPr>
                <w:ilvl w:val="0"/>
                <w:numId w:val="3"/>
              </w:numPr>
              <w:spacing w:after="0" w:line="240" w:lineRule="auto"/>
              <w:ind w:hanging="360"/>
              <w:jc w:val="both"/>
            </w:pPr>
            <w:r>
              <w:rPr>
                <w:rFonts w:ascii="Arial" w:eastAsia="Arial" w:hAnsi="Arial" w:cs="Arial"/>
              </w:rPr>
              <w:t>Extract relevant specific information from a range of articles and texts.</w:t>
            </w:r>
          </w:p>
          <w:p w14:paraId="570FE02B" w14:textId="77777777" w:rsidR="00966D50" w:rsidRDefault="00000000">
            <w:pPr>
              <w:numPr>
                <w:ilvl w:val="0"/>
                <w:numId w:val="3"/>
              </w:numPr>
              <w:spacing w:after="0" w:line="240" w:lineRule="auto"/>
              <w:ind w:hanging="360"/>
              <w:jc w:val="both"/>
            </w:pPr>
            <w:r>
              <w:rPr>
                <w:rFonts w:ascii="Arial" w:eastAsia="Arial" w:hAnsi="Arial" w:cs="Arial"/>
              </w:rPr>
              <w:t xml:space="preserve">Produce written material in German, communicating feelings and activities relevant to their </w:t>
            </w:r>
            <w:proofErr w:type="gramStart"/>
            <w:r>
              <w:rPr>
                <w:rFonts w:ascii="Arial" w:eastAsia="Arial" w:hAnsi="Arial" w:cs="Arial"/>
              </w:rPr>
              <w:t>day to day</w:t>
            </w:r>
            <w:proofErr w:type="gramEnd"/>
            <w:r>
              <w:rPr>
                <w:rFonts w:ascii="Arial" w:eastAsia="Arial" w:hAnsi="Arial" w:cs="Arial"/>
              </w:rPr>
              <w:t xml:space="preserve"> routine in TY.</w:t>
            </w:r>
          </w:p>
          <w:p w14:paraId="1717B368" w14:textId="77777777" w:rsidR="00966D50" w:rsidRDefault="00000000">
            <w:pPr>
              <w:numPr>
                <w:ilvl w:val="0"/>
                <w:numId w:val="3"/>
              </w:numPr>
              <w:spacing w:after="0" w:line="240" w:lineRule="auto"/>
              <w:ind w:hanging="360"/>
              <w:jc w:val="both"/>
            </w:pPr>
            <w:r>
              <w:rPr>
                <w:rFonts w:ascii="Arial" w:eastAsia="Arial" w:hAnsi="Arial" w:cs="Arial"/>
              </w:rPr>
              <w:t>Engage in a general conversation on topics covered throughout the year.</w:t>
            </w:r>
          </w:p>
          <w:p w14:paraId="034A51D6" w14:textId="77777777" w:rsidR="00966D50" w:rsidRDefault="00966D50">
            <w:pPr>
              <w:spacing w:after="0" w:line="240" w:lineRule="auto"/>
              <w:rPr>
                <w:rFonts w:ascii="Arial" w:eastAsia="Arial" w:hAnsi="Arial" w:cs="Arial"/>
              </w:rPr>
            </w:pPr>
          </w:p>
        </w:tc>
      </w:tr>
      <w:tr w:rsidR="00966D50" w14:paraId="1E2E85A1" w14:textId="77777777">
        <w:tc>
          <w:tcPr>
            <w:tcW w:w="4572" w:type="dxa"/>
          </w:tcPr>
          <w:p w14:paraId="7F72FA66" w14:textId="77777777" w:rsidR="00966D50" w:rsidRDefault="00000000">
            <w:pPr>
              <w:numPr>
                <w:ilvl w:val="0"/>
                <w:numId w:val="4"/>
              </w:numPr>
              <w:spacing w:after="0" w:line="240" w:lineRule="auto"/>
              <w:ind w:hanging="360"/>
              <w:rPr>
                <w:rFonts w:ascii="Arial" w:eastAsia="Arial" w:hAnsi="Arial" w:cs="Arial"/>
              </w:rPr>
            </w:pPr>
            <w:r>
              <w:rPr>
                <w:rFonts w:ascii="Arial" w:eastAsia="Arial" w:hAnsi="Arial" w:cs="Arial"/>
                <w:b/>
              </w:rPr>
              <w:t>Key Skills</w:t>
            </w:r>
          </w:p>
        </w:tc>
        <w:tc>
          <w:tcPr>
            <w:tcW w:w="4670" w:type="dxa"/>
          </w:tcPr>
          <w:p w14:paraId="78FD0826" w14:textId="77777777" w:rsidR="00966D50" w:rsidRDefault="00000000">
            <w:pPr>
              <w:spacing w:after="0" w:line="240" w:lineRule="auto"/>
              <w:rPr>
                <w:rFonts w:ascii="Arial" w:eastAsia="Arial" w:hAnsi="Arial" w:cs="Arial"/>
              </w:rPr>
            </w:pPr>
            <w:r>
              <w:rPr>
                <w:rFonts w:ascii="Arial" w:eastAsia="Arial" w:hAnsi="Arial" w:cs="Arial"/>
                <w:b/>
              </w:rPr>
              <w:t>How evidenced</w:t>
            </w:r>
          </w:p>
        </w:tc>
      </w:tr>
      <w:tr w:rsidR="00966D50" w14:paraId="4BB67F45" w14:textId="77777777">
        <w:tc>
          <w:tcPr>
            <w:tcW w:w="4572" w:type="dxa"/>
          </w:tcPr>
          <w:p w14:paraId="79C933A6" w14:textId="77777777" w:rsidR="00966D50" w:rsidRDefault="00000000">
            <w:pPr>
              <w:spacing w:after="0" w:line="240" w:lineRule="auto"/>
              <w:rPr>
                <w:rFonts w:ascii="Arial" w:eastAsia="Arial" w:hAnsi="Arial" w:cs="Arial"/>
              </w:rPr>
            </w:pPr>
            <w:r>
              <w:rPr>
                <w:rFonts w:ascii="Arial" w:eastAsia="Arial" w:hAnsi="Arial" w:cs="Arial"/>
                <w:b/>
              </w:rPr>
              <w:t>Information Processing</w:t>
            </w:r>
          </w:p>
          <w:p w14:paraId="36CF500E" w14:textId="77777777" w:rsidR="00966D50" w:rsidRDefault="00966D50">
            <w:pPr>
              <w:spacing w:after="0" w:line="240" w:lineRule="auto"/>
              <w:rPr>
                <w:rFonts w:ascii="Arial" w:eastAsia="Arial" w:hAnsi="Arial" w:cs="Arial"/>
              </w:rPr>
            </w:pPr>
          </w:p>
          <w:p w14:paraId="4A3F0087" w14:textId="77777777" w:rsidR="00966D50" w:rsidRDefault="00966D50">
            <w:pPr>
              <w:spacing w:after="0" w:line="240" w:lineRule="auto"/>
              <w:rPr>
                <w:rFonts w:ascii="Arial" w:eastAsia="Arial" w:hAnsi="Arial" w:cs="Arial"/>
              </w:rPr>
            </w:pPr>
          </w:p>
          <w:p w14:paraId="6E0413E8" w14:textId="77777777" w:rsidR="00966D50" w:rsidRDefault="00966D50">
            <w:pPr>
              <w:spacing w:after="0" w:line="240" w:lineRule="auto"/>
              <w:rPr>
                <w:rFonts w:ascii="Arial" w:eastAsia="Arial" w:hAnsi="Arial" w:cs="Arial"/>
              </w:rPr>
            </w:pPr>
          </w:p>
          <w:p w14:paraId="2D7C9575" w14:textId="77777777" w:rsidR="00966D50" w:rsidRDefault="00966D50">
            <w:pPr>
              <w:spacing w:after="0" w:line="240" w:lineRule="auto"/>
              <w:rPr>
                <w:rFonts w:ascii="Arial" w:eastAsia="Arial" w:hAnsi="Arial" w:cs="Arial"/>
              </w:rPr>
            </w:pPr>
          </w:p>
          <w:p w14:paraId="1F7E6BD1" w14:textId="77777777" w:rsidR="00966D50" w:rsidRDefault="00966D50">
            <w:pPr>
              <w:spacing w:after="0" w:line="240" w:lineRule="auto"/>
              <w:rPr>
                <w:rFonts w:ascii="Arial" w:eastAsia="Arial" w:hAnsi="Arial" w:cs="Arial"/>
              </w:rPr>
            </w:pPr>
          </w:p>
        </w:tc>
        <w:tc>
          <w:tcPr>
            <w:tcW w:w="4670" w:type="dxa"/>
          </w:tcPr>
          <w:p w14:paraId="4FFB0140" w14:textId="77777777" w:rsidR="00966D50" w:rsidRDefault="00966D50">
            <w:pPr>
              <w:spacing w:after="0" w:line="240" w:lineRule="auto"/>
              <w:rPr>
                <w:rFonts w:ascii="Arial" w:eastAsia="Arial" w:hAnsi="Arial" w:cs="Arial"/>
              </w:rPr>
            </w:pPr>
          </w:p>
          <w:p w14:paraId="6B6BC34C" w14:textId="77777777" w:rsidR="00966D50" w:rsidRDefault="00000000">
            <w:pPr>
              <w:spacing w:after="0" w:line="240" w:lineRule="auto"/>
              <w:rPr>
                <w:rFonts w:ascii="Arial" w:eastAsia="Arial" w:hAnsi="Arial" w:cs="Arial"/>
              </w:rPr>
            </w:pPr>
            <w:r>
              <w:rPr>
                <w:rFonts w:ascii="Arial" w:eastAsia="Arial" w:hAnsi="Arial" w:cs="Arial"/>
              </w:rPr>
              <w:t>Learners will access information from a range of sources and communication technologies in relation to topics being studied i.e. vocabulary, grammar, cultural matters.</w:t>
            </w:r>
          </w:p>
          <w:p w14:paraId="20302CA7" w14:textId="77777777" w:rsidR="00966D50" w:rsidRDefault="00966D50">
            <w:pPr>
              <w:spacing w:after="0" w:line="240" w:lineRule="auto"/>
              <w:rPr>
                <w:rFonts w:ascii="Arial" w:eastAsia="Arial" w:hAnsi="Arial" w:cs="Arial"/>
              </w:rPr>
            </w:pPr>
          </w:p>
          <w:p w14:paraId="732DC7D3" w14:textId="77777777" w:rsidR="00966D50" w:rsidRDefault="00000000">
            <w:pPr>
              <w:spacing w:after="0" w:line="240" w:lineRule="auto"/>
              <w:rPr>
                <w:rFonts w:ascii="Arial" w:eastAsia="Arial" w:hAnsi="Arial" w:cs="Arial"/>
              </w:rPr>
            </w:pPr>
            <w:r>
              <w:rPr>
                <w:rFonts w:ascii="Arial" w:eastAsia="Arial" w:hAnsi="Arial" w:cs="Arial"/>
              </w:rPr>
              <w:t xml:space="preserve">They will develop the ability to </w:t>
            </w:r>
            <w:proofErr w:type="gramStart"/>
            <w:r>
              <w:rPr>
                <w:rFonts w:ascii="Arial" w:eastAsia="Arial" w:hAnsi="Arial" w:cs="Arial"/>
              </w:rPr>
              <w:t>process</w:t>
            </w:r>
            <w:proofErr w:type="gramEnd"/>
            <w:r>
              <w:rPr>
                <w:rFonts w:ascii="Arial" w:eastAsia="Arial" w:hAnsi="Arial" w:cs="Arial"/>
              </w:rPr>
              <w:t xml:space="preserve"> and record acquired information appropriately and in context, to use this knowledge in assessment and productive tasks</w:t>
            </w:r>
          </w:p>
          <w:p w14:paraId="3E57DC98" w14:textId="77777777" w:rsidR="00966D50" w:rsidRDefault="00966D50">
            <w:pPr>
              <w:spacing w:after="0" w:line="240" w:lineRule="auto"/>
              <w:rPr>
                <w:rFonts w:ascii="Arial" w:eastAsia="Arial" w:hAnsi="Arial" w:cs="Arial"/>
              </w:rPr>
            </w:pPr>
          </w:p>
        </w:tc>
      </w:tr>
      <w:tr w:rsidR="00966D50" w14:paraId="63B7B0F5" w14:textId="77777777">
        <w:tc>
          <w:tcPr>
            <w:tcW w:w="4572" w:type="dxa"/>
          </w:tcPr>
          <w:p w14:paraId="333D61EB" w14:textId="77777777" w:rsidR="00966D50" w:rsidRDefault="00000000">
            <w:pPr>
              <w:spacing w:after="0" w:line="240" w:lineRule="auto"/>
              <w:rPr>
                <w:rFonts w:ascii="Arial" w:eastAsia="Arial" w:hAnsi="Arial" w:cs="Arial"/>
              </w:rPr>
            </w:pPr>
            <w:r>
              <w:rPr>
                <w:rFonts w:ascii="Arial" w:eastAsia="Arial" w:hAnsi="Arial" w:cs="Arial"/>
                <w:b/>
              </w:rPr>
              <w:t>Critical and Creative Thinking</w:t>
            </w:r>
          </w:p>
          <w:p w14:paraId="54E244C5" w14:textId="77777777" w:rsidR="00966D50" w:rsidRDefault="00966D50">
            <w:pPr>
              <w:spacing w:after="0" w:line="240" w:lineRule="auto"/>
              <w:rPr>
                <w:rFonts w:ascii="Arial" w:eastAsia="Arial" w:hAnsi="Arial" w:cs="Arial"/>
              </w:rPr>
            </w:pPr>
          </w:p>
          <w:p w14:paraId="07750F96" w14:textId="77777777" w:rsidR="00966D50" w:rsidRDefault="00966D50">
            <w:pPr>
              <w:spacing w:after="0" w:line="240" w:lineRule="auto"/>
              <w:rPr>
                <w:rFonts w:ascii="Arial" w:eastAsia="Arial" w:hAnsi="Arial" w:cs="Arial"/>
              </w:rPr>
            </w:pPr>
          </w:p>
          <w:p w14:paraId="30E3B50D" w14:textId="77777777" w:rsidR="00966D50" w:rsidRDefault="00966D50">
            <w:pPr>
              <w:spacing w:after="0" w:line="240" w:lineRule="auto"/>
              <w:rPr>
                <w:rFonts w:ascii="Arial" w:eastAsia="Arial" w:hAnsi="Arial" w:cs="Arial"/>
              </w:rPr>
            </w:pPr>
          </w:p>
          <w:p w14:paraId="2AA5791C" w14:textId="77777777" w:rsidR="00966D50" w:rsidRDefault="00966D50">
            <w:pPr>
              <w:spacing w:after="0" w:line="240" w:lineRule="auto"/>
              <w:rPr>
                <w:rFonts w:ascii="Arial" w:eastAsia="Arial" w:hAnsi="Arial" w:cs="Arial"/>
              </w:rPr>
            </w:pPr>
          </w:p>
          <w:p w14:paraId="2923E24B" w14:textId="77777777" w:rsidR="00966D50" w:rsidRDefault="00966D50">
            <w:pPr>
              <w:spacing w:after="0" w:line="240" w:lineRule="auto"/>
              <w:rPr>
                <w:rFonts w:ascii="Arial" w:eastAsia="Arial" w:hAnsi="Arial" w:cs="Arial"/>
              </w:rPr>
            </w:pPr>
          </w:p>
        </w:tc>
        <w:tc>
          <w:tcPr>
            <w:tcW w:w="4670" w:type="dxa"/>
          </w:tcPr>
          <w:p w14:paraId="60AD16C9" w14:textId="77777777" w:rsidR="00966D50" w:rsidRDefault="00966D50">
            <w:pPr>
              <w:spacing w:after="0" w:line="240" w:lineRule="auto"/>
              <w:rPr>
                <w:rFonts w:ascii="Arial" w:eastAsia="Arial" w:hAnsi="Arial" w:cs="Arial"/>
              </w:rPr>
            </w:pPr>
          </w:p>
          <w:p w14:paraId="6B4FF80E" w14:textId="77777777" w:rsidR="00966D50" w:rsidRDefault="00000000">
            <w:pPr>
              <w:spacing w:line="240" w:lineRule="auto"/>
              <w:rPr>
                <w:rFonts w:ascii="Arial" w:eastAsia="Arial" w:hAnsi="Arial" w:cs="Arial"/>
              </w:rPr>
            </w:pPr>
            <w:r>
              <w:rPr>
                <w:rFonts w:ascii="Arial" w:eastAsia="Arial" w:hAnsi="Arial" w:cs="Arial"/>
              </w:rPr>
              <w:t>Learners will learn to develop analytical skill through comprehensions.</w:t>
            </w:r>
          </w:p>
          <w:p w14:paraId="75EC2586" w14:textId="77777777" w:rsidR="00966D50" w:rsidRDefault="00000000">
            <w:pPr>
              <w:spacing w:after="0" w:line="240" w:lineRule="auto"/>
              <w:rPr>
                <w:rFonts w:ascii="Arial" w:eastAsia="Arial" w:hAnsi="Arial" w:cs="Arial"/>
              </w:rPr>
            </w:pPr>
            <w:r>
              <w:rPr>
                <w:rFonts w:ascii="Arial" w:eastAsia="Arial" w:hAnsi="Arial" w:cs="Arial"/>
              </w:rPr>
              <w:t>Learners should be encouraged to think imaginatively in the application of vocabulary and grammatical structures.</w:t>
            </w:r>
          </w:p>
          <w:p w14:paraId="7F686A01" w14:textId="77777777" w:rsidR="00966D50" w:rsidRDefault="00966D50">
            <w:pPr>
              <w:spacing w:after="0" w:line="240" w:lineRule="auto"/>
              <w:rPr>
                <w:rFonts w:ascii="Arial" w:eastAsia="Arial" w:hAnsi="Arial" w:cs="Arial"/>
              </w:rPr>
            </w:pPr>
          </w:p>
        </w:tc>
      </w:tr>
      <w:tr w:rsidR="00966D50" w14:paraId="52F4CFD9" w14:textId="77777777">
        <w:tc>
          <w:tcPr>
            <w:tcW w:w="4572" w:type="dxa"/>
          </w:tcPr>
          <w:p w14:paraId="190C85F1" w14:textId="77777777" w:rsidR="00966D50" w:rsidRDefault="00000000">
            <w:pPr>
              <w:spacing w:after="0" w:line="240" w:lineRule="auto"/>
              <w:rPr>
                <w:rFonts w:ascii="Arial" w:eastAsia="Arial" w:hAnsi="Arial" w:cs="Arial"/>
              </w:rPr>
            </w:pPr>
            <w:r>
              <w:rPr>
                <w:rFonts w:ascii="Arial" w:eastAsia="Arial" w:hAnsi="Arial" w:cs="Arial"/>
                <w:b/>
              </w:rPr>
              <w:t>Communicating</w:t>
            </w:r>
          </w:p>
          <w:p w14:paraId="107B275A" w14:textId="77777777" w:rsidR="00966D50" w:rsidRDefault="00966D50">
            <w:pPr>
              <w:spacing w:after="0" w:line="240" w:lineRule="auto"/>
              <w:rPr>
                <w:rFonts w:ascii="Arial" w:eastAsia="Arial" w:hAnsi="Arial" w:cs="Arial"/>
              </w:rPr>
            </w:pPr>
          </w:p>
          <w:p w14:paraId="5FA14F08" w14:textId="77777777" w:rsidR="00966D50" w:rsidRDefault="00966D50">
            <w:pPr>
              <w:spacing w:after="0" w:line="240" w:lineRule="auto"/>
              <w:rPr>
                <w:rFonts w:ascii="Arial" w:eastAsia="Arial" w:hAnsi="Arial" w:cs="Arial"/>
              </w:rPr>
            </w:pPr>
          </w:p>
          <w:p w14:paraId="4A61CD9B" w14:textId="77777777" w:rsidR="00966D50" w:rsidRDefault="00966D50">
            <w:pPr>
              <w:spacing w:after="0" w:line="240" w:lineRule="auto"/>
              <w:rPr>
                <w:rFonts w:ascii="Arial" w:eastAsia="Arial" w:hAnsi="Arial" w:cs="Arial"/>
              </w:rPr>
            </w:pPr>
          </w:p>
          <w:p w14:paraId="25199C23" w14:textId="77777777" w:rsidR="00966D50" w:rsidRDefault="00966D50">
            <w:pPr>
              <w:spacing w:after="0" w:line="240" w:lineRule="auto"/>
              <w:rPr>
                <w:rFonts w:ascii="Arial" w:eastAsia="Arial" w:hAnsi="Arial" w:cs="Arial"/>
              </w:rPr>
            </w:pPr>
          </w:p>
          <w:p w14:paraId="6287A29C" w14:textId="77777777" w:rsidR="00966D50" w:rsidRDefault="00966D50">
            <w:pPr>
              <w:spacing w:after="0" w:line="240" w:lineRule="auto"/>
              <w:rPr>
                <w:rFonts w:ascii="Arial" w:eastAsia="Arial" w:hAnsi="Arial" w:cs="Arial"/>
              </w:rPr>
            </w:pPr>
          </w:p>
        </w:tc>
        <w:tc>
          <w:tcPr>
            <w:tcW w:w="4670" w:type="dxa"/>
          </w:tcPr>
          <w:p w14:paraId="087627D9" w14:textId="77777777" w:rsidR="00966D50" w:rsidRDefault="00966D50">
            <w:pPr>
              <w:spacing w:after="0" w:line="240" w:lineRule="auto"/>
              <w:rPr>
                <w:rFonts w:ascii="Arial" w:eastAsia="Arial" w:hAnsi="Arial" w:cs="Arial"/>
              </w:rPr>
            </w:pPr>
          </w:p>
          <w:p w14:paraId="37E355E5" w14:textId="77777777" w:rsidR="00966D50" w:rsidRDefault="00000000">
            <w:pPr>
              <w:spacing w:line="240" w:lineRule="auto"/>
              <w:rPr>
                <w:rFonts w:ascii="Arial" w:eastAsia="Arial" w:hAnsi="Arial" w:cs="Arial"/>
              </w:rPr>
            </w:pPr>
            <w:r>
              <w:rPr>
                <w:rFonts w:ascii="Arial" w:eastAsia="Arial" w:hAnsi="Arial" w:cs="Arial"/>
              </w:rPr>
              <w:t xml:space="preserve">Learners will engage in listening and dialogue around relevant topics within the group </w:t>
            </w:r>
            <w:proofErr w:type="gramStart"/>
            <w:r>
              <w:rPr>
                <w:rFonts w:ascii="Arial" w:eastAsia="Arial" w:hAnsi="Arial" w:cs="Arial"/>
              </w:rPr>
              <w:t>and also</w:t>
            </w:r>
            <w:proofErr w:type="gramEnd"/>
            <w:r>
              <w:rPr>
                <w:rFonts w:ascii="Arial" w:eastAsia="Arial" w:hAnsi="Arial" w:cs="Arial"/>
              </w:rPr>
              <w:t xml:space="preserve"> in pair work.</w:t>
            </w:r>
          </w:p>
          <w:p w14:paraId="27631686" w14:textId="77777777" w:rsidR="00966D50" w:rsidRDefault="00000000">
            <w:pPr>
              <w:spacing w:after="0" w:line="240" w:lineRule="auto"/>
              <w:rPr>
                <w:rFonts w:ascii="Arial" w:eastAsia="Arial" w:hAnsi="Arial" w:cs="Arial"/>
              </w:rPr>
            </w:pPr>
            <w:r>
              <w:rPr>
                <w:rFonts w:ascii="Arial" w:eastAsia="Arial" w:hAnsi="Arial" w:cs="Arial"/>
              </w:rPr>
              <w:t xml:space="preserve">Learners will improve their communication skills in the target language through listening, oral </w:t>
            </w:r>
            <w:proofErr w:type="gramStart"/>
            <w:r>
              <w:rPr>
                <w:rFonts w:ascii="Arial" w:eastAsia="Arial" w:hAnsi="Arial" w:cs="Arial"/>
              </w:rPr>
              <w:t>preparation</w:t>
            </w:r>
            <w:proofErr w:type="gramEnd"/>
            <w:r>
              <w:rPr>
                <w:rFonts w:ascii="Arial" w:eastAsia="Arial" w:hAnsi="Arial" w:cs="Arial"/>
              </w:rPr>
              <w:t xml:space="preserve"> and pair work.</w:t>
            </w:r>
          </w:p>
          <w:p w14:paraId="1F63CE7A" w14:textId="77777777" w:rsidR="00966D50" w:rsidRDefault="00966D50">
            <w:pPr>
              <w:spacing w:after="0" w:line="240" w:lineRule="auto"/>
              <w:rPr>
                <w:rFonts w:ascii="Arial" w:eastAsia="Arial" w:hAnsi="Arial" w:cs="Arial"/>
              </w:rPr>
            </w:pPr>
          </w:p>
        </w:tc>
      </w:tr>
      <w:tr w:rsidR="00966D50" w14:paraId="272BC737" w14:textId="77777777">
        <w:tc>
          <w:tcPr>
            <w:tcW w:w="4572" w:type="dxa"/>
          </w:tcPr>
          <w:p w14:paraId="14D69426" w14:textId="77777777" w:rsidR="00966D50" w:rsidRDefault="00000000">
            <w:pPr>
              <w:spacing w:after="0" w:line="240" w:lineRule="auto"/>
              <w:rPr>
                <w:rFonts w:ascii="Arial" w:eastAsia="Arial" w:hAnsi="Arial" w:cs="Arial"/>
              </w:rPr>
            </w:pPr>
            <w:r>
              <w:rPr>
                <w:rFonts w:ascii="Arial" w:eastAsia="Arial" w:hAnsi="Arial" w:cs="Arial"/>
                <w:b/>
              </w:rPr>
              <w:t>Working with Others</w:t>
            </w:r>
          </w:p>
          <w:p w14:paraId="06FE20E4" w14:textId="77777777" w:rsidR="00966D50" w:rsidRDefault="00966D50">
            <w:pPr>
              <w:spacing w:after="0" w:line="240" w:lineRule="auto"/>
              <w:rPr>
                <w:rFonts w:ascii="Arial" w:eastAsia="Arial" w:hAnsi="Arial" w:cs="Arial"/>
              </w:rPr>
            </w:pPr>
          </w:p>
          <w:p w14:paraId="5E408F50" w14:textId="77777777" w:rsidR="00966D50" w:rsidRDefault="00966D50">
            <w:pPr>
              <w:spacing w:after="0" w:line="240" w:lineRule="auto"/>
              <w:rPr>
                <w:rFonts w:ascii="Arial" w:eastAsia="Arial" w:hAnsi="Arial" w:cs="Arial"/>
              </w:rPr>
            </w:pPr>
          </w:p>
        </w:tc>
        <w:tc>
          <w:tcPr>
            <w:tcW w:w="4670" w:type="dxa"/>
          </w:tcPr>
          <w:p w14:paraId="6DC6CAA6" w14:textId="77777777" w:rsidR="00966D50" w:rsidRDefault="00966D50">
            <w:pPr>
              <w:spacing w:after="0" w:line="240" w:lineRule="auto"/>
              <w:rPr>
                <w:rFonts w:ascii="Arial" w:eastAsia="Arial" w:hAnsi="Arial" w:cs="Arial"/>
              </w:rPr>
            </w:pPr>
          </w:p>
          <w:p w14:paraId="7E59334B" w14:textId="77777777" w:rsidR="00966D50" w:rsidRDefault="00000000">
            <w:pPr>
              <w:spacing w:after="0" w:line="240" w:lineRule="auto"/>
              <w:rPr>
                <w:rFonts w:ascii="Arial" w:eastAsia="Arial" w:hAnsi="Arial" w:cs="Arial"/>
              </w:rPr>
            </w:pPr>
            <w:r>
              <w:rPr>
                <w:rFonts w:ascii="Arial" w:eastAsia="Arial" w:hAnsi="Arial" w:cs="Arial"/>
              </w:rPr>
              <w:t>Willingness, commitment, developing confidence in working in pairs in the target language.</w:t>
            </w:r>
          </w:p>
          <w:p w14:paraId="3F11C127" w14:textId="77777777" w:rsidR="00966D50" w:rsidRDefault="00966D50">
            <w:pPr>
              <w:spacing w:after="0" w:line="240" w:lineRule="auto"/>
              <w:rPr>
                <w:rFonts w:ascii="Arial" w:eastAsia="Arial" w:hAnsi="Arial" w:cs="Arial"/>
              </w:rPr>
            </w:pPr>
          </w:p>
        </w:tc>
      </w:tr>
      <w:tr w:rsidR="00966D50" w14:paraId="2D9DBBA5" w14:textId="77777777">
        <w:tc>
          <w:tcPr>
            <w:tcW w:w="4572" w:type="dxa"/>
          </w:tcPr>
          <w:p w14:paraId="55865ED9" w14:textId="77777777" w:rsidR="00966D50" w:rsidRDefault="00000000">
            <w:pPr>
              <w:spacing w:after="0" w:line="240" w:lineRule="auto"/>
              <w:rPr>
                <w:rFonts w:ascii="Arial" w:eastAsia="Arial" w:hAnsi="Arial" w:cs="Arial"/>
              </w:rPr>
            </w:pPr>
            <w:r>
              <w:rPr>
                <w:rFonts w:ascii="Arial" w:eastAsia="Arial" w:hAnsi="Arial" w:cs="Arial"/>
                <w:b/>
              </w:rPr>
              <w:t>Being Personally Effective</w:t>
            </w:r>
          </w:p>
          <w:p w14:paraId="1EF18AD1" w14:textId="77777777" w:rsidR="00966D50" w:rsidRDefault="00966D50">
            <w:pPr>
              <w:spacing w:after="0" w:line="240" w:lineRule="auto"/>
              <w:rPr>
                <w:rFonts w:ascii="Arial" w:eastAsia="Arial" w:hAnsi="Arial" w:cs="Arial"/>
              </w:rPr>
            </w:pPr>
          </w:p>
          <w:p w14:paraId="3367418D" w14:textId="77777777" w:rsidR="00966D50" w:rsidRDefault="00966D50">
            <w:pPr>
              <w:spacing w:after="0" w:line="240" w:lineRule="auto"/>
              <w:rPr>
                <w:rFonts w:ascii="Arial" w:eastAsia="Arial" w:hAnsi="Arial" w:cs="Arial"/>
              </w:rPr>
            </w:pPr>
          </w:p>
          <w:p w14:paraId="1B4A9EF5" w14:textId="77777777" w:rsidR="00966D50" w:rsidRDefault="00966D50">
            <w:pPr>
              <w:spacing w:after="0" w:line="240" w:lineRule="auto"/>
              <w:rPr>
                <w:rFonts w:ascii="Arial" w:eastAsia="Arial" w:hAnsi="Arial" w:cs="Arial"/>
              </w:rPr>
            </w:pPr>
          </w:p>
          <w:p w14:paraId="18C0E397" w14:textId="77777777" w:rsidR="00966D50" w:rsidRDefault="00966D50">
            <w:pPr>
              <w:spacing w:after="0" w:line="240" w:lineRule="auto"/>
              <w:rPr>
                <w:rFonts w:ascii="Arial" w:eastAsia="Arial" w:hAnsi="Arial" w:cs="Arial"/>
              </w:rPr>
            </w:pPr>
          </w:p>
          <w:p w14:paraId="3AE7CF61" w14:textId="77777777" w:rsidR="00966D50" w:rsidRDefault="00966D50">
            <w:pPr>
              <w:spacing w:after="0" w:line="240" w:lineRule="auto"/>
              <w:rPr>
                <w:rFonts w:ascii="Arial" w:eastAsia="Arial" w:hAnsi="Arial" w:cs="Arial"/>
              </w:rPr>
            </w:pPr>
          </w:p>
        </w:tc>
        <w:tc>
          <w:tcPr>
            <w:tcW w:w="4670" w:type="dxa"/>
          </w:tcPr>
          <w:p w14:paraId="6A0B8691" w14:textId="77777777" w:rsidR="00966D50" w:rsidRDefault="00966D50">
            <w:pPr>
              <w:spacing w:after="0" w:line="240" w:lineRule="auto"/>
              <w:rPr>
                <w:rFonts w:ascii="Arial" w:eastAsia="Arial" w:hAnsi="Arial" w:cs="Arial"/>
              </w:rPr>
            </w:pPr>
          </w:p>
          <w:p w14:paraId="573649B5" w14:textId="77777777" w:rsidR="00966D50" w:rsidRDefault="00000000">
            <w:pPr>
              <w:spacing w:line="240" w:lineRule="auto"/>
              <w:rPr>
                <w:rFonts w:ascii="Arial" w:eastAsia="Arial" w:hAnsi="Arial" w:cs="Arial"/>
              </w:rPr>
            </w:pPr>
            <w:r>
              <w:rPr>
                <w:rFonts w:ascii="Arial" w:eastAsia="Arial" w:hAnsi="Arial" w:cs="Arial"/>
              </w:rPr>
              <w:t xml:space="preserve">Learners will become more confident, evaluate their </w:t>
            </w:r>
            <w:proofErr w:type="gramStart"/>
            <w:r>
              <w:rPr>
                <w:rFonts w:ascii="Arial" w:eastAsia="Arial" w:hAnsi="Arial" w:cs="Arial"/>
              </w:rPr>
              <w:t>performance</w:t>
            </w:r>
            <w:proofErr w:type="gramEnd"/>
            <w:r>
              <w:rPr>
                <w:rFonts w:ascii="Arial" w:eastAsia="Arial" w:hAnsi="Arial" w:cs="Arial"/>
              </w:rPr>
              <w:t xml:space="preserve"> and achieve personal goals by their involvement in class activities and pair work.</w:t>
            </w:r>
          </w:p>
          <w:p w14:paraId="58B68735" w14:textId="77777777" w:rsidR="00966D50" w:rsidRDefault="00000000">
            <w:pPr>
              <w:spacing w:after="0" w:line="240" w:lineRule="auto"/>
              <w:rPr>
                <w:rFonts w:ascii="Arial" w:eastAsia="Arial" w:hAnsi="Arial" w:cs="Arial"/>
              </w:rPr>
            </w:pPr>
            <w:r>
              <w:rPr>
                <w:rFonts w:ascii="Arial" w:eastAsia="Arial" w:hAnsi="Arial" w:cs="Arial"/>
              </w:rPr>
              <w:t xml:space="preserve">Personal effectiveness and independent learning will develop within the student due to weekly </w:t>
            </w:r>
            <w:proofErr w:type="spellStart"/>
            <w:r>
              <w:rPr>
                <w:rFonts w:ascii="Arial" w:eastAsia="Arial" w:hAnsi="Arial" w:cs="Arial"/>
              </w:rPr>
              <w:t>self assessment</w:t>
            </w:r>
            <w:proofErr w:type="spellEnd"/>
            <w:r>
              <w:rPr>
                <w:rFonts w:ascii="Arial" w:eastAsia="Arial" w:hAnsi="Arial" w:cs="Arial"/>
              </w:rPr>
              <w:t>.</w:t>
            </w:r>
          </w:p>
          <w:p w14:paraId="6D6DF004" w14:textId="77777777" w:rsidR="00966D50" w:rsidRDefault="00966D50">
            <w:pPr>
              <w:spacing w:after="0" w:line="240" w:lineRule="auto"/>
              <w:rPr>
                <w:rFonts w:ascii="Arial" w:eastAsia="Arial" w:hAnsi="Arial" w:cs="Arial"/>
              </w:rPr>
            </w:pPr>
          </w:p>
        </w:tc>
      </w:tr>
      <w:tr w:rsidR="00966D50" w14:paraId="5381903A" w14:textId="77777777">
        <w:tc>
          <w:tcPr>
            <w:tcW w:w="9242" w:type="dxa"/>
            <w:gridSpan w:val="2"/>
          </w:tcPr>
          <w:p w14:paraId="17347BE4" w14:textId="77777777" w:rsidR="00966D50" w:rsidRDefault="00000000">
            <w:pPr>
              <w:numPr>
                <w:ilvl w:val="0"/>
                <w:numId w:val="4"/>
              </w:numPr>
              <w:spacing w:after="0" w:line="240" w:lineRule="auto"/>
              <w:ind w:hanging="360"/>
              <w:rPr>
                <w:rFonts w:ascii="Arial" w:eastAsia="Arial" w:hAnsi="Arial" w:cs="Arial"/>
              </w:rPr>
            </w:pPr>
            <w:r>
              <w:rPr>
                <w:rFonts w:ascii="Arial" w:eastAsia="Arial" w:hAnsi="Arial" w:cs="Arial"/>
                <w:b/>
              </w:rPr>
              <w:t>Methodologies</w:t>
            </w:r>
          </w:p>
        </w:tc>
      </w:tr>
      <w:tr w:rsidR="00966D50" w14:paraId="0FD94D00" w14:textId="77777777">
        <w:tc>
          <w:tcPr>
            <w:tcW w:w="9242" w:type="dxa"/>
            <w:gridSpan w:val="2"/>
          </w:tcPr>
          <w:p w14:paraId="2C86D5F7" w14:textId="77777777" w:rsidR="00966D50" w:rsidRDefault="00966D50">
            <w:pPr>
              <w:spacing w:after="0" w:line="240" w:lineRule="auto"/>
              <w:ind w:left="360"/>
              <w:rPr>
                <w:rFonts w:ascii="Arial" w:eastAsia="Arial" w:hAnsi="Arial" w:cs="Arial"/>
              </w:rPr>
            </w:pPr>
          </w:p>
          <w:p w14:paraId="4BCB36DA" w14:textId="77777777" w:rsidR="00966D50" w:rsidRDefault="00000000">
            <w:pPr>
              <w:spacing w:after="0" w:line="240" w:lineRule="auto"/>
              <w:ind w:left="360"/>
              <w:rPr>
                <w:rFonts w:ascii="Arial" w:eastAsia="Arial" w:hAnsi="Arial" w:cs="Arial"/>
              </w:rPr>
            </w:pPr>
            <w:r>
              <w:rPr>
                <w:rFonts w:ascii="Arial" w:eastAsia="Arial" w:hAnsi="Arial" w:cs="Arial"/>
              </w:rPr>
              <w:t xml:space="preserve">Whole class teaching i.e. grammar, </w:t>
            </w:r>
            <w:proofErr w:type="gramStart"/>
            <w:r>
              <w:rPr>
                <w:rFonts w:ascii="Arial" w:eastAsia="Arial" w:hAnsi="Arial" w:cs="Arial"/>
              </w:rPr>
              <w:t>vocabulary</w:t>
            </w:r>
            <w:proofErr w:type="gramEnd"/>
          </w:p>
          <w:p w14:paraId="4E042608" w14:textId="77777777" w:rsidR="00966D50" w:rsidRDefault="00000000">
            <w:pPr>
              <w:spacing w:after="0" w:line="240" w:lineRule="auto"/>
              <w:ind w:left="360"/>
              <w:rPr>
                <w:rFonts w:ascii="Arial" w:eastAsia="Arial" w:hAnsi="Arial" w:cs="Arial"/>
              </w:rPr>
            </w:pPr>
            <w:r>
              <w:rPr>
                <w:rFonts w:ascii="Arial" w:eastAsia="Arial" w:hAnsi="Arial" w:cs="Arial"/>
              </w:rPr>
              <w:t xml:space="preserve">Pair work i.e. role plays, oral </w:t>
            </w:r>
            <w:proofErr w:type="gramStart"/>
            <w:r>
              <w:rPr>
                <w:rFonts w:ascii="Arial" w:eastAsia="Arial" w:hAnsi="Arial" w:cs="Arial"/>
              </w:rPr>
              <w:t>presentations</w:t>
            </w:r>
            <w:proofErr w:type="gramEnd"/>
          </w:p>
          <w:p w14:paraId="1033DCC6" w14:textId="77777777" w:rsidR="00966D50" w:rsidRDefault="00000000">
            <w:pPr>
              <w:spacing w:after="0" w:line="240" w:lineRule="auto"/>
              <w:ind w:left="360"/>
              <w:rPr>
                <w:rFonts w:ascii="Arial" w:eastAsia="Arial" w:hAnsi="Arial" w:cs="Arial"/>
              </w:rPr>
            </w:pPr>
            <w:r>
              <w:rPr>
                <w:rFonts w:ascii="Arial" w:eastAsia="Arial" w:hAnsi="Arial" w:cs="Arial"/>
              </w:rPr>
              <w:t xml:space="preserve">Group work </w:t>
            </w:r>
            <w:proofErr w:type="spellStart"/>
            <w:r>
              <w:rPr>
                <w:rFonts w:ascii="Arial" w:eastAsia="Arial" w:hAnsi="Arial" w:cs="Arial"/>
              </w:rPr>
              <w:t>i.e</w:t>
            </w:r>
            <w:proofErr w:type="spellEnd"/>
            <w:r>
              <w:rPr>
                <w:rFonts w:ascii="Arial" w:eastAsia="Arial" w:hAnsi="Arial" w:cs="Arial"/>
              </w:rPr>
              <w:t xml:space="preserve">, debating, </w:t>
            </w:r>
            <w:proofErr w:type="spellStart"/>
            <w:proofErr w:type="gramStart"/>
            <w:r>
              <w:rPr>
                <w:rFonts w:ascii="Arial" w:eastAsia="Arial" w:hAnsi="Arial" w:cs="Arial"/>
                <w:i/>
              </w:rPr>
              <w:t>Bildergeschichten</w:t>
            </w:r>
            <w:proofErr w:type="spellEnd"/>
            <w:proofErr w:type="gramEnd"/>
          </w:p>
          <w:p w14:paraId="30A93F91" w14:textId="77777777" w:rsidR="00966D50" w:rsidRDefault="00000000">
            <w:pPr>
              <w:spacing w:after="0" w:line="240" w:lineRule="auto"/>
              <w:ind w:left="360"/>
              <w:rPr>
                <w:rFonts w:ascii="Arial" w:eastAsia="Arial" w:hAnsi="Arial" w:cs="Arial"/>
              </w:rPr>
            </w:pPr>
            <w:r>
              <w:rPr>
                <w:rFonts w:ascii="Arial" w:eastAsia="Arial" w:hAnsi="Arial" w:cs="Arial"/>
              </w:rPr>
              <w:t>Use of ICT i.e. cultural and language building / drilling websites</w:t>
            </w:r>
          </w:p>
          <w:p w14:paraId="67F87AE2" w14:textId="77777777" w:rsidR="00966D50" w:rsidRDefault="00000000">
            <w:pPr>
              <w:spacing w:after="0" w:line="240" w:lineRule="auto"/>
              <w:ind w:left="360"/>
              <w:rPr>
                <w:rFonts w:ascii="Arial" w:eastAsia="Arial" w:hAnsi="Arial" w:cs="Arial"/>
              </w:rPr>
            </w:pPr>
            <w:r>
              <w:rPr>
                <w:rFonts w:ascii="Arial" w:eastAsia="Arial" w:hAnsi="Arial" w:cs="Arial"/>
              </w:rPr>
              <w:t>Student self-assessment (weekly)</w:t>
            </w:r>
          </w:p>
          <w:p w14:paraId="428F2ECE" w14:textId="77777777" w:rsidR="00966D50" w:rsidRDefault="00000000">
            <w:pPr>
              <w:spacing w:after="0" w:line="240" w:lineRule="auto"/>
              <w:ind w:left="360"/>
              <w:rPr>
                <w:rFonts w:ascii="Arial" w:eastAsia="Arial" w:hAnsi="Arial" w:cs="Arial"/>
              </w:rPr>
            </w:pPr>
            <w:r>
              <w:rPr>
                <w:rFonts w:ascii="Arial" w:eastAsia="Arial" w:hAnsi="Arial" w:cs="Arial"/>
              </w:rPr>
              <w:t>Producing lyrics for songs as in concert attended</w:t>
            </w:r>
          </w:p>
          <w:p w14:paraId="0A037499" w14:textId="77777777" w:rsidR="00966D50" w:rsidRDefault="00000000">
            <w:pPr>
              <w:spacing w:after="0" w:line="240" w:lineRule="auto"/>
              <w:ind w:left="360"/>
              <w:rPr>
                <w:rFonts w:ascii="Arial" w:eastAsia="Arial" w:hAnsi="Arial" w:cs="Arial"/>
              </w:rPr>
            </w:pPr>
            <w:r>
              <w:rPr>
                <w:rFonts w:ascii="Arial" w:eastAsia="Arial" w:hAnsi="Arial" w:cs="Arial"/>
              </w:rPr>
              <w:t>Using DVD/Video and accompanying worksheets</w:t>
            </w:r>
          </w:p>
          <w:p w14:paraId="419CCA4E" w14:textId="77777777" w:rsidR="00966D50" w:rsidRDefault="00000000">
            <w:pPr>
              <w:spacing w:after="0" w:line="240" w:lineRule="auto"/>
              <w:ind w:left="360"/>
              <w:rPr>
                <w:rFonts w:ascii="Arial" w:eastAsia="Arial" w:hAnsi="Arial" w:cs="Arial"/>
              </w:rPr>
            </w:pPr>
            <w:r>
              <w:rPr>
                <w:rFonts w:ascii="Arial" w:eastAsia="Arial" w:hAnsi="Arial" w:cs="Arial"/>
              </w:rPr>
              <w:t>Independent use of dictionary</w:t>
            </w:r>
          </w:p>
          <w:p w14:paraId="3709D912" w14:textId="77777777" w:rsidR="00966D50" w:rsidRDefault="00966D50">
            <w:pPr>
              <w:spacing w:after="0" w:line="240" w:lineRule="auto"/>
              <w:ind w:left="360"/>
              <w:rPr>
                <w:rFonts w:ascii="Arial" w:eastAsia="Arial" w:hAnsi="Arial" w:cs="Arial"/>
              </w:rPr>
            </w:pPr>
          </w:p>
        </w:tc>
      </w:tr>
      <w:tr w:rsidR="00966D50" w14:paraId="25F51CC7" w14:textId="77777777">
        <w:tc>
          <w:tcPr>
            <w:tcW w:w="9242" w:type="dxa"/>
            <w:gridSpan w:val="2"/>
          </w:tcPr>
          <w:p w14:paraId="1E6BBB17" w14:textId="77777777" w:rsidR="00966D50" w:rsidRDefault="00000000">
            <w:pPr>
              <w:numPr>
                <w:ilvl w:val="0"/>
                <w:numId w:val="4"/>
              </w:numPr>
              <w:spacing w:after="0" w:line="240" w:lineRule="auto"/>
              <w:ind w:hanging="360"/>
              <w:rPr>
                <w:rFonts w:ascii="Arial" w:eastAsia="Arial" w:hAnsi="Arial" w:cs="Arial"/>
              </w:rPr>
            </w:pPr>
            <w:r>
              <w:rPr>
                <w:rFonts w:ascii="Arial" w:eastAsia="Arial" w:hAnsi="Arial" w:cs="Arial"/>
                <w:b/>
              </w:rPr>
              <w:lastRenderedPageBreak/>
              <w:t>Assessment Methods</w:t>
            </w:r>
          </w:p>
        </w:tc>
      </w:tr>
      <w:tr w:rsidR="00966D50" w14:paraId="47250B8A" w14:textId="77777777">
        <w:tc>
          <w:tcPr>
            <w:tcW w:w="4572" w:type="dxa"/>
          </w:tcPr>
          <w:p w14:paraId="475DB358" w14:textId="77777777" w:rsidR="00966D50" w:rsidRDefault="00000000">
            <w:pPr>
              <w:spacing w:after="0" w:line="240" w:lineRule="auto"/>
              <w:rPr>
                <w:rFonts w:ascii="Arial" w:eastAsia="Arial" w:hAnsi="Arial" w:cs="Arial"/>
              </w:rPr>
            </w:pPr>
            <w:r>
              <w:rPr>
                <w:rFonts w:ascii="Arial" w:eastAsia="Arial" w:hAnsi="Arial" w:cs="Arial"/>
                <w:b/>
              </w:rPr>
              <w:t>Ongoing</w:t>
            </w:r>
          </w:p>
          <w:p w14:paraId="70B60185" w14:textId="77777777" w:rsidR="00966D50" w:rsidRDefault="00966D50">
            <w:pPr>
              <w:spacing w:after="0" w:line="240" w:lineRule="auto"/>
              <w:rPr>
                <w:rFonts w:ascii="Arial" w:eastAsia="Arial" w:hAnsi="Arial" w:cs="Arial"/>
              </w:rPr>
            </w:pPr>
          </w:p>
          <w:p w14:paraId="11654142" w14:textId="77777777" w:rsidR="00966D50" w:rsidRDefault="00000000">
            <w:pPr>
              <w:spacing w:after="0" w:line="240" w:lineRule="auto"/>
              <w:rPr>
                <w:rFonts w:ascii="Arial" w:eastAsia="Arial" w:hAnsi="Arial" w:cs="Arial"/>
              </w:rPr>
            </w:pPr>
            <w:r>
              <w:rPr>
                <w:rFonts w:ascii="Arial" w:eastAsia="Arial" w:hAnsi="Arial" w:cs="Arial"/>
              </w:rPr>
              <w:t>Self-assessment weekly evaluation sheet</w:t>
            </w:r>
          </w:p>
          <w:p w14:paraId="748530DA" w14:textId="77777777" w:rsidR="00966D50" w:rsidRDefault="00000000">
            <w:pPr>
              <w:spacing w:after="0" w:line="240" w:lineRule="auto"/>
              <w:rPr>
                <w:rFonts w:ascii="Arial" w:eastAsia="Arial" w:hAnsi="Arial" w:cs="Arial"/>
              </w:rPr>
            </w:pPr>
            <w:r>
              <w:rPr>
                <w:rFonts w:ascii="Arial" w:eastAsia="Arial" w:hAnsi="Arial" w:cs="Arial"/>
              </w:rPr>
              <w:t xml:space="preserve">Journal and </w:t>
            </w:r>
            <w:proofErr w:type="gramStart"/>
            <w:r>
              <w:rPr>
                <w:rFonts w:ascii="Arial" w:eastAsia="Arial" w:hAnsi="Arial" w:cs="Arial"/>
              </w:rPr>
              <w:t>worksheets</w:t>
            </w:r>
            <w:proofErr w:type="gramEnd"/>
          </w:p>
          <w:p w14:paraId="34B01E05" w14:textId="77777777" w:rsidR="00966D50" w:rsidRDefault="00966D50">
            <w:pPr>
              <w:spacing w:after="0" w:line="240" w:lineRule="auto"/>
              <w:rPr>
                <w:rFonts w:ascii="Arial" w:eastAsia="Arial" w:hAnsi="Arial" w:cs="Arial"/>
              </w:rPr>
            </w:pPr>
          </w:p>
          <w:p w14:paraId="637C8559" w14:textId="77777777" w:rsidR="00966D50" w:rsidRDefault="00966D50">
            <w:pPr>
              <w:spacing w:after="0" w:line="240" w:lineRule="auto"/>
              <w:rPr>
                <w:rFonts w:ascii="Arial" w:eastAsia="Arial" w:hAnsi="Arial" w:cs="Arial"/>
              </w:rPr>
            </w:pPr>
          </w:p>
        </w:tc>
        <w:tc>
          <w:tcPr>
            <w:tcW w:w="4670" w:type="dxa"/>
          </w:tcPr>
          <w:p w14:paraId="3B1497E0" w14:textId="77777777" w:rsidR="00966D50" w:rsidRDefault="00000000">
            <w:pPr>
              <w:spacing w:after="0" w:line="240" w:lineRule="auto"/>
              <w:rPr>
                <w:rFonts w:ascii="Arial" w:eastAsia="Arial" w:hAnsi="Arial" w:cs="Arial"/>
              </w:rPr>
            </w:pPr>
            <w:r>
              <w:rPr>
                <w:rFonts w:ascii="Arial" w:eastAsia="Arial" w:hAnsi="Arial" w:cs="Arial"/>
                <w:b/>
              </w:rPr>
              <w:t>Culminative</w:t>
            </w:r>
          </w:p>
          <w:p w14:paraId="20133F79" w14:textId="77777777" w:rsidR="00966D50" w:rsidRDefault="00966D50">
            <w:pPr>
              <w:spacing w:after="0" w:line="240" w:lineRule="auto"/>
              <w:rPr>
                <w:rFonts w:ascii="Arial" w:eastAsia="Arial" w:hAnsi="Arial" w:cs="Arial"/>
              </w:rPr>
            </w:pPr>
          </w:p>
          <w:p w14:paraId="1D76C94B" w14:textId="77777777" w:rsidR="00966D50" w:rsidRDefault="00000000">
            <w:pPr>
              <w:spacing w:after="0" w:line="240" w:lineRule="auto"/>
              <w:rPr>
                <w:rFonts w:ascii="Arial" w:eastAsia="Arial" w:hAnsi="Arial" w:cs="Arial"/>
              </w:rPr>
            </w:pPr>
            <w:r>
              <w:rPr>
                <w:rFonts w:ascii="Arial" w:eastAsia="Arial" w:hAnsi="Arial" w:cs="Arial"/>
              </w:rPr>
              <w:t>Project/ PowerPoint</w:t>
            </w:r>
          </w:p>
          <w:p w14:paraId="71150EE5" w14:textId="77777777" w:rsidR="00966D50" w:rsidRDefault="00000000">
            <w:pPr>
              <w:spacing w:after="0" w:line="240" w:lineRule="auto"/>
              <w:rPr>
                <w:rFonts w:ascii="Arial" w:eastAsia="Arial" w:hAnsi="Arial" w:cs="Arial"/>
              </w:rPr>
            </w:pPr>
            <w:r>
              <w:rPr>
                <w:rFonts w:ascii="Arial" w:eastAsia="Arial" w:hAnsi="Arial" w:cs="Arial"/>
              </w:rPr>
              <w:t>February Test</w:t>
            </w:r>
          </w:p>
          <w:p w14:paraId="4FE9606D" w14:textId="77777777" w:rsidR="00966D50" w:rsidRDefault="00000000">
            <w:pPr>
              <w:spacing w:after="0" w:line="240" w:lineRule="auto"/>
              <w:rPr>
                <w:rFonts w:ascii="Arial" w:eastAsia="Arial" w:hAnsi="Arial" w:cs="Arial"/>
              </w:rPr>
            </w:pPr>
            <w:proofErr w:type="gramStart"/>
            <w:r>
              <w:rPr>
                <w:rFonts w:ascii="Arial" w:eastAsia="Arial" w:hAnsi="Arial" w:cs="Arial"/>
              </w:rPr>
              <w:t>5 minute</w:t>
            </w:r>
            <w:proofErr w:type="gramEnd"/>
            <w:r>
              <w:rPr>
                <w:rFonts w:ascii="Arial" w:eastAsia="Arial" w:hAnsi="Arial" w:cs="Arial"/>
              </w:rPr>
              <w:t xml:space="preserve"> oral challenge</w:t>
            </w:r>
          </w:p>
        </w:tc>
      </w:tr>
      <w:tr w:rsidR="00966D50" w14:paraId="5C95D97F" w14:textId="77777777">
        <w:tc>
          <w:tcPr>
            <w:tcW w:w="9242" w:type="dxa"/>
            <w:gridSpan w:val="2"/>
          </w:tcPr>
          <w:p w14:paraId="73389415" w14:textId="77777777" w:rsidR="00966D50" w:rsidRDefault="00000000">
            <w:pPr>
              <w:numPr>
                <w:ilvl w:val="0"/>
                <w:numId w:val="4"/>
              </w:numPr>
              <w:spacing w:after="0" w:line="240" w:lineRule="auto"/>
              <w:ind w:hanging="360"/>
              <w:rPr>
                <w:rFonts w:ascii="Arial" w:eastAsia="Arial" w:hAnsi="Arial" w:cs="Arial"/>
              </w:rPr>
            </w:pPr>
            <w:r>
              <w:rPr>
                <w:rFonts w:ascii="Arial" w:eastAsia="Arial" w:hAnsi="Arial" w:cs="Arial"/>
                <w:b/>
              </w:rPr>
              <w:t>Evaluation</w:t>
            </w:r>
          </w:p>
        </w:tc>
      </w:tr>
      <w:tr w:rsidR="00966D50" w14:paraId="0F3298D6" w14:textId="77777777">
        <w:tc>
          <w:tcPr>
            <w:tcW w:w="9242" w:type="dxa"/>
            <w:gridSpan w:val="2"/>
          </w:tcPr>
          <w:p w14:paraId="7BC5BE51" w14:textId="77777777" w:rsidR="00966D50" w:rsidRDefault="00966D50">
            <w:pPr>
              <w:spacing w:after="0" w:line="240" w:lineRule="auto"/>
              <w:rPr>
                <w:rFonts w:ascii="Arial" w:eastAsia="Arial" w:hAnsi="Arial" w:cs="Arial"/>
              </w:rPr>
            </w:pPr>
          </w:p>
          <w:p w14:paraId="6C2319D1" w14:textId="77777777" w:rsidR="00966D50" w:rsidRDefault="00000000">
            <w:pPr>
              <w:spacing w:line="240" w:lineRule="auto"/>
              <w:rPr>
                <w:rFonts w:ascii="Arial" w:eastAsia="Arial" w:hAnsi="Arial" w:cs="Arial"/>
              </w:rPr>
            </w:pPr>
            <w:r>
              <w:rPr>
                <w:rFonts w:ascii="Arial" w:eastAsia="Arial" w:hAnsi="Arial" w:cs="Arial"/>
              </w:rPr>
              <w:t xml:space="preserve">Learners will complete a </w:t>
            </w:r>
            <w:proofErr w:type="spellStart"/>
            <w:r>
              <w:rPr>
                <w:rFonts w:ascii="Arial" w:eastAsia="Arial" w:hAnsi="Arial" w:cs="Arial"/>
              </w:rPr>
              <w:t>self evaluation</w:t>
            </w:r>
            <w:proofErr w:type="spellEnd"/>
            <w:r>
              <w:rPr>
                <w:rFonts w:ascii="Arial" w:eastAsia="Arial" w:hAnsi="Arial" w:cs="Arial"/>
              </w:rPr>
              <w:t xml:space="preserve"> sheet and discuss with teacher.  Key questions will include What skills they have learned? And What skills do they still need to build up on and how?</w:t>
            </w:r>
          </w:p>
          <w:p w14:paraId="19A25273" w14:textId="77777777" w:rsidR="00966D50" w:rsidRDefault="00000000">
            <w:pPr>
              <w:spacing w:after="0" w:line="240" w:lineRule="auto"/>
              <w:rPr>
                <w:rFonts w:ascii="Arial" w:eastAsia="Arial" w:hAnsi="Arial" w:cs="Arial"/>
              </w:rPr>
            </w:pPr>
            <w:r>
              <w:rPr>
                <w:rFonts w:ascii="Arial" w:eastAsia="Arial" w:hAnsi="Arial" w:cs="Arial"/>
              </w:rPr>
              <w:t>Students will learn to take responsibility for their own progress in the four skills of language acquisition.</w:t>
            </w:r>
          </w:p>
          <w:p w14:paraId="0341D26F" w14:textId="77777777" w:rsidR="00966D50" w:rsidRDefault="00966D50">
            <w:pPr>
              <w:spacing w:after="0" w:line="240" w:lineRule="auto"/>
              <w:rPr>
                <w:rFonts w:ascii="Arial" w:eastAsia="Arial" w:hAnsi="Arial" w:cs="Arial"/>
              </w:rPr>
            </w:pPr>
          </w:p>
        </w:tc>
      </w:tr>
      <w:tr w:rsidR="00966D50" w14:paraId="4FECFD00" w14:textId="77777777">
        <w:tc>
          <w:tcPr>
            <w:tcW w:w="9242" w:type="dxa"/>
            <w:gridSpan w:val="2"/>
          </w:tcPr>
          <w:p w14:paraId="231DF92D" w14:textId="77777777" w:rsidR="00966D50" w:rsidRDefault="00000000">
            <w:pPr>
              <w:numPr>
                <w:ilvl w:val="0"/>
                <w:numId w:val="4"/>
              </w:numPr>
              <w:spacing w:after="0" w:line="240" w:lineRule="auto"/>
              <w:ind w:hanging="360"/>
              <w:rPr>
                <w:rFonts w:ascii="Arial" w:eastAsia="Arial" w:hAnsi="Arial" w:cs="Arial"/>
              </w:rPr>
            </w:pPr>
            <w:r>
              <w:rPr>
                <w:rFonts w:ascii="Arial" w:eastAsia="Arial" w:hAnsi="Arial" w:cs="Arial"/>
                <w:b/>
              </w:rPr>
              <w:t>Resources</w:t>
            </w:r>
          </w:p>
        </w:tc>
      </w:tr>
      <w:tr w:rsidR="00966D50" w14:paraId="5B216B6B" w14:textId="77777777">
        <w:tc>
          <w:tcPr>
            <w:tcW w:w="9242" w:type="dxa"/>
            <w:gridSpan w:val="2"/>
          </w:tcPr>
          <w:p w14:paraId="51B2D80B" w14:textId="77777777" w:rsidR="00966D50" w:rsidRDefault="00966D50">
            <w:pPr>
              <w:spacing w:line="240" w:lineRule="auto"/>
              <w:rPr>
                <w:rFonts w:ascii="Arial" w:eastAsia="Arial" w:hAnsi="Arial" w:cs="Arial"/>
              </w:rPr>
            </w:pPr>
          </w:p>
          <w:p w14:paraId="5516FF2D" w14:textId="77777777" w:rsidR="00966D50" w:rsidRDefault="00000000">
            <w:pPr>
              <w:spacing w:line="240" w:lineRule="auto"/>
              <w:rPr>
                <w:rFonts w:ascii="Arial" w:eastAsia="Arial" w:hAnsi="Arial" w:cs="Arial"/>
              </w:rPr>
            </w:pPr>
            <w:proofErr w:type="spellStart"/>
            <w:r>
              <w:rPr>
                <w:rFonts w:ascii="Arial" w:eastAsia="Arial" w:hAnsi="Arial" w:cs="Arial"/>
              </w:rPr>
              <w:t>Horthemen</w:t>
            </w:r>
            <w:proofErr w:type="spellEnd"/>
            <w:r>
              <w:rPr>
                <w:rFonts w:ascii="Arial" w:eastAsia="Arial" w:hAnsi="Arial" w:cs="Arial"/>
              </w:rPr>
              <w:t xml:space="preserve"> Junior- listening </w:t>
            </w:r>
            <w:proofErr w:type="gramStart"/>
            <w:r>
              <w:rPr>
                <w:rFonts w:ascii="Arial" w:eastAsia="Arial" w:hAnsi="Arial" w:cs="Arial"/>
              </w:rPr>
              <w:t>exercises</w:t>
            </w:r>
            <w:proofErr w:type="gramEnd"/>
            <w:r>
              <w:rPr>
                <w:rFonts w:ascii="Arial" w:eastAsia="Arial" w:hAnsi="Arial" w:cs="Arial"/>
              </w:rPr>
              <w:t xml:space="preserve">  </w:t>
            </w:r>
          </w:p>
          <w:p w14:paraId="6E4851BD" w14:textId="77777777" w:rsidR="00966D50" w:rsidRDefault="00000000">
            <w:pPr>
              <w:spacing w:line="240" w:lineRule="auto"/>
              <w:rPr>
                <w:rFonts w:ascii="Arial" w:eastAsia="Arial" w:hAnsi="Arial" w:cs="Arial"/>
              </w:rPr>
            </w:pPr>
            <w:r>
              <w:rPr>
                <w:rFonts w:ascii="Arial" w:eastAsia="Arial" w:hAnsi="Arial" w:cs="Arial"/>
              </w:rPr>
              <w:t>Handouts from ‘</w:t>
            </w:r>
            <w:proofErr w:type="spellStart"/>
            <w:r>
              <w:rPr>
                <w:rFonts w:ascii="Arial" w:eastAsia="Arial" w:hAnsi="Arial" w:cs="Arial"/>
              </w:rPr>
              <w:t>Ausblick</w:t>
            </w:r>
            <w:proofErr w:type="spellEnd"/>
            <w:r>
              <w:rPr>
                <w:rFonts w:ascii="Arial" w:eastAsia="Arial" w:hAnsi="Arial" w:cs="Arial"/>
              </w:rPr>
              <w:t>’</w:t>
            </w:r>
          </w:p>
          <w:p w14:paraId="6774AB2E" w14:textId="77777777" w:rsidR="00966D50" w:rsidRDefault="00000000">
            <w:pPr>
              <w:spacing w:line="240" w:lineRule="auto"/>
              <w:rPr>
                <w:rFonts w:ascii="Arial" w:eastAsia="Arial" w:hAnsi="Arial" w:cs="Arial"/>
              </w:rPr>
            </w:pPr>
            <w:r>
              <w:rPr>
                <w:rFonts w:ascii="Arial" w:eastAsia="Arial" w:hAnsi="Arial" w:cs="Arial"/>
              </w:rPr>
              <w:t>German Films/ Videos</w:t>
            </w:r>
          </w:p>
          <w:p w14:paraId="01D7F6BB" w14:textId="77777777" w:rsidR="00966D50" w:rsidRDefault="00000000">
            <w:pPr>
              <w:spacing w:line="240" w:lineRule="auto"/>
              <w:rPr>
                <w:rFonts w:ascii="Arial" w:eastAsia="Arial" w:hAnsi="Arial" w:cs="Arial"/>
              </w:rPr>
            </w:pPr>
            <w:r>
              <w:rPr>
                <w:rFonts w:ascii="Arial" w:eastAsia="Arial" w:hAnsi="Arial" w:cs="Arial"/>
              </w:rPr>
              <w:t xml:space="preserve">Langsam </w:t>
            </w:r>
            <w:proofErr w:type="spellStart"/>
            <w:r>
              <w:rPr>
                <w:rFonts w:ascii="Arial" w:eastAsia="Arial" w:hAnsi="Arial" w:cs="Arial"/>
              </w:rPr>
              <w:t>Gesprochene</w:t>
            </w:r>
            <w:proofErr w:type="spellEnd"/>
            <w:r>
              <w:rPr>
                <w:rFonts w:ascii="Arial" w:eastAsia="Arial" w:hAnsi="Arial" w:cs="Arial"/>
              </w:rPr>
              <w:t xml:space="preserve"> </w:t>
            </w:r>
            <w:proofErr w:type="spellStart"/>
            <w:r>
              <w:rPr>
                <w:rFonts w:ascii="Arial" w:eastAsia="Arial" w:hAnsi="Arial" w:cs="Arial"/>
              </w:rPr>
              <w:t>Nachrichten</w:t>
            </w:r>
            <w:proofErr w:type="spellEnd"/>
          </w:p>
          <w:p w14:paraId="55211071" w14:textId="77777777" w:rsidR="00966D50" w:rsidRDefault="00000000">
            <w:pPr>
              <w:spacing w:line="240" w:lineRule="auto"/>
              <w:rPr>
                <w:rFonts w:ascii="Arial" w:eastAsia="Arial" w:hAnsi="Arial" w:cs="Arial"/>
              </w:rPr>
            </w:pPr>
            <w:r>
              <w:rPr>
                <w:rFonts w:ascii="Arial" w:eastAsia="Arial" w:hAnsi="Arial" w:cs="Arial"/>
              </w:rPr>
              <w:t>Tivi.logo.de</w:t>
            </w:r>
          </w:p>
          <w:p w14:paraId="708094D8" w14:textId="77777777" w:rsidR="00966D50" w:rsidRDefault="00000000">
            <w:pPr>
              <w:spacing w:line="240" w:lineRule="auto"/>
              <w:rPr>
                <w:rFonts w:ascii="Arial" w:eastAsia="Arial" w:hAnsi="Arial" w:cs="Arial"/>
                <w:i/>
              </w:rPr>
            </w:pPr>
            <w:r>
              <w:rPr>
                <w:rFonts w:ascii="Arial" w:eastAsia="Arial" w:hAnsi="Arial" w:cs="Arial"/>
              </w:rPr>
              <w:t xml:space="preserve">German Youth Magazines such as </w:t>
            </w:r>
            <w:r>
              <w:rPr>
                <w:rFonts w:ascii="Arial" w:eastAsia="Arial" w:hAnsi="Arial" w:cs="Arial"/>
                <w:i/>
              </w:rPr>
              <w:t xml:space="preserve">Juma, Bravo, </w:t>
            </w:r>
            <w:r>
              <w:rPr>
                <w:rFonts w:ascii="Arial" w:eastAsia="Arial" w:hAnsi="Arial" w:cs="Arial"/>
              </w:rPr>
              <w:t xml:space="preserve">und </w:t>
            </w:r>
            <w:r>
              <w:rPr>
                <w:rFonts w:ascii="Arial" w:eastAsia="Arial" w:hAnsi="Arial" w:cs="Arial"/>
                <w:i/>
              </w:rPr>
              <w:t>Gutefrage.net</w:t>
            </w:r>
          </w:p>
          <w:p w14:paraId="0FDB127D" w14:textId="77777777" w:rsidR="00966D50" w:rsidRDefault="00000000">
            <w:pPr>
              <w:spacing w:line="240" w:lineRule="auto"/>
              <w:rPr>
                <w:rFonts w:ascii="Arial" w:eastAsia="Arial" w:hAnsi="Arial" w:cs="Arial"/>
              </w:rPr>
            </w:pPr>
            <w:r>
              <w:rPr>
                <w:rFonts w:ascii="Arial" w:eastAsia="Arial" w:hAnsi="Arial" w:cs="Arial"/>
              </w:rPr>
              <w:t>Grammar and Comprehension Hand-outs</w:t>
            </w:r>
          </w:p>
          <w:p w14:paraId="62610E2A" w14:textId="77777777" w:rsidR="00966D50" w:rsidRDefault="00000000">
            <w:pPr>
              <w:spacing w:line="240" w:lineRule="auto"/>
              <w:rPr>
                <w:rFonts w:ascii="Arial" w:eastAsia="Arial" w:hAnsi="Arial" w:cs="Arial"/>
              </w:rPr>
            </w:pPr>
            <w:r>
              <w:rPr>
                <w:rFonts w:ascii="Arial" w:eastAsia="Arial" w:hAnsi="Arial" w:cs="Arial"/>
              </w:rPr>
              <w:t>Use of I.T. websites for grammar and project work</w:t>
            </w:r>
          </w:p>
          <w:p w14:paraId="40694969" w14:textId="77777777" w:rsidR="00966D50" w:rsidRDefault="00000000">
            <w:pPr>
              <w:spacing w:line="240" w:lineRule="auto"/>
              <w:rPr>
                <w:rFonts w:ascii="Arial" w:eastAsia="Arial" w:hAnsi="Arial" w:cs="Arial"/>
              </w:rPr>
            </w:pPr>
            <w:r>
              <w:rPr>
                <w:rFonts w:ascii="Arial" w:eastAsia="Arial" w:hAnsi="Arial" w:cs="Arial"/>
              </w:rPr>
              <w:t>Languagesonline.org.uk</w:t>
            </w:r>
          </w:p>
          <w:p w14:paraId="2232070E" w14:textId="77777777" w:rsidR="00966D50" w:rsidRDefault="00000000">
            <w:pPr>
              <w:spacing w:line="240" w:lineRule="auto"/>
              <w:rPr>
                <w:rFonts w:ascii="Arial" w:eastAsia="Arial" w:hAnsi="Arial" w:cs="Arial"/>
              </w:rPr>
            </w:pPr>
            <w:r>
              <w:rPr>
                <w:rFonts w:ascii="Arial" w:eastAsia="Arial" w:hAnsi="Arial" w:cs="Arial"/>
              </w:rPr>
              <w:t>BBC.co.uk</w:t>
            </w:r>
          </w:p>
          <w:p w14:paraId="7445699E" w14:textId="77777777" w:rsidR="00966D50" w:rsidRDefault="00000000">
            <w:pPr>
              <w:spacing w:line="240" w:lineRule="auto"/>
              <w:rPr>
                <w:rFonts w:ascii="Arial" w:eastAsia="Arial" w:hAnsi="Arial" w:cs="Arial"/>
              </w:rPr>
            </w:pPr>
            <w:r>
              <w:rPr>
                <w:rFonts w:ascii="Arial" w:eastAsia="Arial" w:hAnsi="Arial" w:cs="Arial"/>
              </w:rPr>
              <w:t>Videos</w:t>
            </w:r>
          </w:p>
          <w:p w14:paraId="25F1C1D2" w14:textId="77777777" w:rsidR="00966D50" w:rsidRDefault="00000000">
            <w:pPr>
              <w:spacing w:line="240" w:lineRule="auto"/>
              <w:rPr>
                <w:rFonts w:ascii="Arial" w:eastAsia="Arial" w:hAnsi="Arial" w:cs="Arial"/>
              </w:rPr>
            </w:pPr>
            <w:r>
              <w:rPr>
                <w:rFonts w:ascii="Arial" w:eastAsia="Arial" w:hAnsi="Arial" w:cs="Arial"/>
              </w:rPr>
              <w:t>_________________________________________________________________________</w:t>
            </w:r>
            <w:r>
              <w:rPr>
                <w:rFonts w:ascii="Arial" w:eastAsia="Arial" w:hAnsi="Arial" w:cs="Arial"/>
                <w:b/>
              </w:rPr>
              <w:t>14. Literacy and Numeracy</w:t>
            </w:r>
            <w:r>
              <w:rPr>
                <w:rFonts w:ascii="Arial" w:eastAsia="Arial" w:hAnsi="Arial" w:cs="Arial"/>
              </w:rPr>
              <w:t xml:space="preserve"> _________________________________________________________________________</w:t>
            </w:r>
          </w:p>
          <w:p w14:paraId="46A54CA9" w14:textId="77777777" w:rsidR="00966D50" w:rsidRDefault="00000000">
            <w:pPr>
              <w:spacing w:line="240" w:lineRule="auto"/>
              <w:rPr>
                <w:rFonts w:ascii="Arial" w:eastAsia="Arial" w:hAnsi="Arial" w:cs="Arial"/>
              </w:rPr>
            </w:pPr>
            <w:proofErr w:type="gramStart"/>
            <w:r>
              <w:rPr>
                <w:rFonts w:ascii="Arial" w:eastAsia="Arial" w:hAnsi="Arial" w:cs="Arial"/>
                <w:b/>
              </w:rPr>
              <w:t>Literacy</w:t>
            </w:r>
            <w:r>
              <w:rPr>
                <w:rFonts w:ascii="Arial" w:eastAsia="Arial" w:hAnsi="Arial" w:cs="Arial"/>
              </w:rPr>
              <w:t xml:space="preserve"> :</w:t>
            </w:r>
            <w:proofErr w:type="gramEnd"/>
            <w:r>
              <w:rPr>
                <w:rFonts w:ascii="Arial" w:eastAsia="Arial" w:hAnsi="Arial" w:cs="Arial"/>
              </w:rPr>
              <w:t xml:space="preserve"> Students will learn Key words and keep a record of them in their hardback. </w:t>
            </w:r>
          </w:p>
          <w:p w14:paraId="4E7AD226" w14:textId="77777777" w:rsidR="00966D50" w:rsidRDefault="00000000">
            <w:pPr>
              <w:spacing w:line="240" w:lineRule="auto"/>
              <w:rPr>
                <w:rFonts w:ascii="Arial" w:eastAsia="Arial" w:hAnsi="Arial" w:cs="Arial"/>
              </w:rPr>
            </w:pPr>
            <w:r>
              <w:rPr>
                <w:rFonts w:ascii="Arial" w:eastAsia="Arial" w:hAnsi="Arial" w:cs="Arial"/>
              </w:rPr>
              <w:t xml:space="preserve">When reading a text </w:t>
            </w:r>
            <w:proofErr w:type="gramStart"/>
            <w:r>
              <w:rPr>
                <w:rFonts w:ascii="Arial" w:eastAsia="Arial" w:hAnsi="Arial" w:cs="Arial"/>
              </w:rPr>
              <w:t>students</w:t>
            </w:r>
            <w:proofErr w:type="gramEnd"/>
            <w:r>
              <w:rPr>
                <w:rFonts w:ascii="Arial" w:eastAsia="Arial" w:hAnsi="Arial" w:cs="Arial"/>
              </w:rPr>
              <w:t xml:space="preserve"> will:</w:t>
            </w:r>
          </w:p>
          <w:p w14:paraId="58DCE514" w14:textId="77777777" w:rsidR="00966D50" w:rsidRDefault="00000000">
            <w:pPr>
              <w:spacing w:line="240" w:lineRule="auto"/>
              <w:rPr>
                <w:rFonts w:ascii="Arial" w:eastAsia="Arial" w:hAnsi="Arial" w:cs="Arial"/>
              </w:rPr>
            </w:pPr>
            <w:r>
              <w:rPr>
                <w:rFonts w:ascii="Arial" w:eastAsia="Arial" w:hAnsi="Arial" w:cs="Arial"/>
              </w:rPr>
              <w:t xml:space="preserve">Scan a text, read for meaning, underline key words and translate into English, </w:t>
            </w:r>
          </w:p>
          <w:p w14:paraId="2D4D11F9" w14:textId="77777777" w:rsidR="00966D50" w:rsidRDefault="00000000">
            <w:pPr>
              <w:spacing w:line="240" w:lineRule="auto"/>
              <w:rPr>
                <w:rFonts w:ascii="Arial" w:eastAsia="Arial" w:hAnsi="Arial" w:cs="Arial"/>
              </w:rPr>
            </w:pPr>
            <w:r>
              <w:rPr>
                <w:rFonts w:ascii="Arial" w:eastAsia="Arial" w:hAnsi="Arial" w:cs="Arial"/>
              </w:rPr>
              <w:t xml:space="preserve">The students will regularly produce written pieces of work, research information </w:t>
            </w:r>
            <w:proofErr w:type="gramStart"/>
            <w:r>
              <w:rPr>
                <w:rFonts w:ascii="Arial" w:eastAsia="Arial" w:hAnsi="Arial" w:cs="Arial"/>
              </w:rPr>
              <w:t>online,  and</w:t>
            </w:r>
            <w:proofErr w:type="gramEnd"/>
            <w:r>
              <w:rPr>
                <w:rFonts w:ascii="Arial" w:eastAsia="Arial" w:hAnsi="Arial" w:cs="Arial"/>
              </w:rPr>
              <w:t xml:space="preserve"> evaluate work done. </w:t>
            </w:r>
          </w:p>
          <w:p w14:paraId="00B751E8" w14:textId="77777777" w:rsidR="00966D50" w:rsidRDefault="00966D50">
            <w:pPr>
              <w:spacing w:line="240" w:lineRule="auto"/>
              <w:rPr>
                <w:rFonts w:ascii="Arial" w:eastAsia="Arial" w:hAnsi="Arial" w:cs="Arial"/>
              </w:rPr>
            </w:pPr>
          </w:p>
          <w:p w14:paraId="13CDD998" w14:textId="77777777" w:rsidR="00966D50" w:rsidRDefault="00000000">
            <w:pPr>
              <w:spacing w:line="240" w:lineRule="auto"/>
              <w:rPr>
                <w:rFonts w:ascii="Arial" w:eastAsia="Arial" w:hAnsi="Arial" w:cs="Arial"/>
              </w:rPr>
            </w:pPr>
            <w:r>
              <w:rPr>
                <w:rFonts w:ascii="Arial" w:eastAsia="Arial" w:hAnsi="Arial" w:cs="Arial"/>
                <w:b/>
              </w:rPr>
              <w:t>Numeracy</w:t>
            </w:r>
            <w:r>
              <w:rPr>
                <w:rFonts w:ascii="Arial" w:eastAsia="Arial" w:hAnsi="Arial" w:cs="Arial"/>
              </w:rPr>
              <w:t xml:space="preserve">: Students will identify page numbers in German, they will learn to time their work, scan a text to find line numbers. They will also estimate how long exercises require to be completed. Numbers, statistics, </w:t>
            </w:r>
            <w:proofErr w:type="gramStart"/>
            <w:r>
              <w:rPr>
                <w:rFonts w:ascii="Arial" w:eastAsia="Arial" w:hAnsi="Arial" w:cs="Arial"/>
              </w:rPr>
              <w:t>figures</w:t>
            </w:r>
            <w:proofErr w:type="gramEnd"/>
            <w:r>
              <w:rPr>
                <w:rFonts w:ascii="Arial" w:eastAsia="Arial" w:hAnsi="Arial" w:cs="Arial"/>
              </w:rPr>
              <w:t xml:space="preserve"> and sequences will also naturally occur in games, articles, resources, and activities. These will be identified and incorporated into the teaching and learning as they occur.</w:t>
            </w:r>
          </w:p>
        </w:tc>
      </w:tr>
    </w:tbl>
    <w:p w14:paraId="2C22CCFD" w14:textId="77777777" w:rsidR="00966D50" w:rsidRDefault="00966D50">
      <w:pPr>
        <w:rPr>
          <w:rFonts w:ascii="Arial" w:eastAsia="Arial" w:hAnsi="Arial" w:cs="Arial"/>
        </w:rPr>
      </w:pPr>
    </w:p>
    <w:sectPr w:rsidR="00966D50">
      <w:pgSz w:w="11906" w:h="16838"/>
      <w:pgMar w:top="567" w:right="1440" w:bottom="70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eder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770"/>
    <w:multiLevelType w:val="multilevel"/>
    <w:tmpl w:val="AE8A7AF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5CD0735A"/>
    <w:multiLevelType w:val="multilevel"/>
    <w:tmpl w:val="24EE070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77D7585D"/>
    <w:multiLevelType w:val="multilevel"/>
    <w:tmpl w:val="7130AB1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7AD935DD"/>
    <w:multiLevelType w:val="multilevel"/>
    <w:tmpl w:val="539622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195239073">
    <w:abstractNumId w:val="2"/>
  </w:num>
  <w:num w:numId="2" w16cid:durableId="500245254">
    <w:abstractNumId w:val="1"/>
  </w:num>
  <w:num w:numId="3" w16cid:durableId="540553571">
    <w:abstractNumId w:val="3"/>
  </w:num>
  <w:num w:numId="4" w16cid:durableId="479468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D50"/>
    <w:rsid w:val="00966D50"/>
    <w:rsid w:val="00EE46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25BB"/>
  <w15:docId w15:val="{8FC5D29E-F689-40E3-8CA2-9FC6C92E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1339</Words>
  <Characters>7634</Characters>
  <Application>Microsoft Office Word</Application>
  <DocSecurity>0</DocSecurity>
  <Lines>63</Lines>
  <Paragraphs>17</Paragraphs>
  <ScaleCrop>false</ScaleCrop>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365 WRoom1</cp:lastModifiedBy>
  <cp:revision>3</cp:revision>
  <dcterms:created xsi:type="dcterms:W3CDTF">2024-02-19T15:08:00Z</dcterms:created>
  <dcterms:modified xsi:type="dcterms:W3CDTF">2024-02-19T15:08:00Z</dcterms:modified>
</cp:coreProperties>
</file>